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№_________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дистанционное обучение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6B6548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6B6548" w:rsidP="00C240F6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«___»___________________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B6548" w:rsidRPr="00C240F6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023EF3" w:rsidRDefault="00A107C3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Некоммерческое образовательное учреждение дополнительного профессионального образования «Центр оценки и развития квалификаций НИИМЭ»</w:t>
      </w:r>
      <w:r w:rsidR="006B6548" w:rsidRPr="00023EF3">
        <w:rPr>
          <w:rFonts w:ascii="Times New Roman" w:hAnsi="Times New Roman"/>
          <w:sz w:val="24"/>
          <w:szCs w:val="24"/>
        </w:rPr>
        <w:t>,</w:t>
      </w:r>
      <w:r w:rsidR="006B6548" w:rsidRPr="00023EF3"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</w:t>
      </w:r>
      <w:r>
        <w:rPr>
          <w:rFonts w:ascii="Times New Roman" w:hAnsi="Times New Roman"/>
          <w:snapToGrid w:val="0"/>
          <w:sz w:val="24"/>
          <w:szCs w:val="24"/>
        </w:rPr>
        <w:t>на основании лицензии серия 77Л01 №0010102</w:t>
      </w:r>
      <w:r w:rsidR="006B6548" w:rsidRPr="00023EF3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(рег. №039239</w:t>
      </w:r>
      <w:r w:rsidR="006B6548" w:rsidRPr="00023EF3">
        <w:rPr>
          <w:rFonts w:ascii="Times New Roman" w:hAnsi="Times New Roman"/>
          <w:sz w:val="24"/>
          <w:szCs w:val="24"/>
        </w:rPr>
        <w:t>), выданной «2</w:t>
      </w:r>
      <w:r>
        <w:rPr>
          <w:rFonts w:ascii="Times New Roman" w:hAnsi="Times New Roman"/>
          <w:sz w:val="24"/>
          <w:szCs w:val="24"/>
        </w:rPr>
        <w:t>3</w:t>
      </w:r>
      <w:r w:rsidR="006B6548" w:rsidRPr="00023EF3">
        <w:rPr>
          <w:rFonts w:ascii="Times New Roman" w:hAnsi="Times New Roman"/>
          <w:sz w:val="24"/>
          <w:szCs w:val="24"/>
        </w:rPr>
        <w:t>» м</w:t>
      </w:r>
      <w:r>
        <w:rPr>
          <w:rFonts w:ascii="Times New Roman" w:hAnsi="Times New Roman"/>
          <w:sz w:val="24"/>
          <w:szCs w:val="24"/>
        </w:rPr>
        <w:t xml:space="preserve">арта </w:t>
      </w:r>
      <w:r w:rsidR="006B6548" w:rsidRPr="00023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6B6548" w:rsidRPr="00023EF3">
        <w:rPr>
          <w:rFonts w:ascii="Times New Roman" w:hAnsi="Times New Roman"/>
          <w:sz w:val="24"/>
          <w:szCs w:val="24"/>
        </w:rPr>
        <w:t xml:space="preserve"> г.</w:t>
      </w:r>
      <w:r w:rsidR="00202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Департаментом образования города Москвы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 w:rsidR="006B6548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6B6548">
        <w:rPr>
          <w:rFonts w:ascii="Times New Roman" w:hAnsi="Times New Roman"/>
          <w:sz w:val="24"/>
          <w:szCs w:val="24"/>
          <w:lang w:eastAsia="ru-RU"/>
        </w:rPr>
        <w:t>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одной стороны, и </w:t>
      </w:r>
      <w:r w:rsidR="006B6548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, именуем</w:t>
      </w:r>
      <w:r w:rsidR="006B6548">
        <w:rPr>
          <w:rFonts w:ascii="Times New Roman" w:hAnsi="Times New Roman"/>
          <w:sz w:val="24"/>
          <w:szCs w:val="24"/>
          <w:lang w:eastAsia="ru-RU"/>
        </w:rPr>
        <w:t>ый (</w:t>
      </w:r>
      <w:proofErr w:type="spellStart"/>
      <w:r w:rsidR="006B6548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6B6548">
        <w:rPr>
          <w:rFonts w:ascii="Times New Roman" w:hAnsi="Times New Roman"/>
          <w:sz w:val="24"/>
          <w:szCs w:val="24"/>
          <w:lang w:eastAsia="ru-RU"/>
        </w:rPr>
        <w:t>)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B1060">
        <w:rPr>
          <w:rFonts w:ascii="Times New Roman" w:hAnsi="Times New Roman"/>
          <w:b/>
          <w:sz w:val="24"/>
          <w:szCs w:val="24"/>
          <w:lang w:eastAsia="ru-RU"/>
        </w:rPr>
        <w:t>Слушатель</w:t>
      </w:r>
      <w:bookmarkStart w:id="0" w:name="_GoBack"/>
      <w:bookmarkEnd w:id="0"/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другой стороны, заключили настоящий </w:t>
      </w:r>
      <w:r w:rsidR="006B6548">
        <w:rPr>
          <w:rFonts w:ascii="Times New Roman" w:hAnsi="Times New Roman"/>
          <w:sz w:val="24"/>
          <w:szCs w:val="24"/>
          <w:lang w:eastAsia="ru-RU"/>
        </w:rPr>
        <w:t>Д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  <w:proofErr w:type="gramEnd"/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6B654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6B6548" w:rsidRPr="00941614" w:rsidRDefault="006B6548" w:rsidP="00941614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</w:t>
      </w:r>
      <w:r w:rsidR="00941614" w:rsidRPr="00941614">
        <w:rPr>
          <w:rFonts w:ascii="Times New Roman" w:hAnsi="Times New Roman"/>
          <w:b/>
          <w:sz w:val="24"/>
          <w:szCs w:val="24"/>
          <w:lang w:eastAsia="ru-RU"/>
        </w:rPr>
        <w:t>Слушателю</w:t>
      </w:r>
      <w:r w:rsidR="009416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40F6">
        <w:rPr>
          <w:rFonts w:ascii="Times New Roman" w:hAnsi="Times New Roman"/>
          <w:sz w:val="24"/>
          <w:szCs w:val="24"/>
          <w:lang w:eastAsia="ru-RU"/>
        </w:rPr>
        <w:t>по п</w:t>
      </w:r>
      <w:r w:rsidR="00941614">
        <w:rPr>
          <w:rFonts w:ascii="Times New Roman" w:hAnsi="Times New Roman"/>
          <w:sz w:val="24"/>
          <w:szCs w:val="24"/>
          <w:lang w:eastAsia="ru-RU"/>
        </w:rPr>
        <w:t>рограмме повышения квалификации</w:t>
      </w:r>
      <w:r w:rsidR="006A2657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="006A2657" w:rsidRPr="00C240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40F6">
        <w:rPr>
          <w:rFonts w:ascii="Times New Roman" w:hAnsi="Times New Roman"/>
          <w:sz w:val="24"/>
          <w:szCs w:val="24"/>
          <w:lang w:eastAsia="ru-RU"/>
        </w:rPr>
        <w:t>«_____________________________________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», а </w:t>
      </w:r>
      <w:r w:rsidR="00941614" w:rsidRPr="00941614">
        <w:rPr>
          <w:rFonts w:ascii="Times New Roman" w:hAnsi="Times New Roman"/>
          <w:b/>
          <w:sz w:val="24"/>
          <w:szCs w:val="24"/>
          <w:lang w:eastAsia="ru-RU"/>
        </w:rPr>
        <w:t>Слушатель</w:t>
      </w:r>
      <w:r w:rsidR="009416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оплатить оказанные услуги в соответствии с учебным планом программы. </w:t>
      </w:r>
      <w:r w:rsidR="00941614" w:rsidRPr="00941614">
        <w:rPr>
          <w:rFonts w:ascii="Times New Roman" w:hAnsi="Times New Roman"/>
          <w:sz w:val="24"/>
          <w:szCs w:val="24"/>
          <w:lang w:eastAsia="ru-RU"/>
        </w:rPr>
        <w:t>Период обучения может быть изменен Исполнителем в одностороннем порядке с обязательным уведомлением Слушателя без изменения объёма обучения</w:t>
      </w:r>
      <w:r w:rsidR="00941614">
        <w:rPr>
          <w:rFonts w:ascii="Times New Roman" w:hAnsi="Times New Roman"/>
          <w:sz w:val="24"/>
          <w:szCs w:val="24"/>
          <w:lang w:eastAsia="ru-RU"/>
        </w:rPr>
        <w:t>.</w:t>
      </w:r>
    </w:p>
    <w:p w:rsidR="006B6548" w:rsidRDefault="006B654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образовательной программы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 w:rsidRPr="00693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17B">
        <w:rPr>
          <w:rFonts w:ascii="Times New Roman" w:hAnsi="Times New Roman"/>
          <w:sz w:val="24"/>
          <w:szCs w:val="24"/>
          <w:lang w:eastAsia="ru-RU"/>
        </w:rPr>
        <w:t>ака</w:t>
      </w:r>
      <w:r>
        <w:rPr>
          <w:rFonts w:ascii="Times New Roman" w:hAnsi="Times New Roman"/>
          <w:sz w:val="24"/>
          <w:szCs w:val="24"/>
          <w:lang w:eastAsia="ru-RU"/>
        </w:rPr>
        <w:t>демических часов.</w:t>
      </w:r>
    </w:p>
    <w:p w:rsidR="006B6548" w:rsidRPr="00C240F6" w:rsidRDefault="006B6548" w:rsidP="008C217B">
      <w:pPr>
        <w:pStyle w:val="a3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Срок освоения образовательной программы в соответствии с учебным планом и формой обучения составляет _____ недель (и).</w:t>
      </w:r>
    </w:p>
    <w:p w:rsidR="006B6548" w:rsidRDefault="006B654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После освоения </w:t>
      </w:r>
      <w:r w:rsidR="00941614" w:rsidRPr="00941614">
        <w:rPr>
          <w:rFonts w:ascii="Times New Roman" w:hAnsi="Times New Roman"/>
          <w:b/>
          <w:sz w:val="24"/>
          <w:szCs w:val="24"/>
        </w:rPr>
        <w:t>Слушателю</w:t>
      </w:r>
      <w:r w:rsidR="00941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программы,</w:t>
      </w:r>
      <w:r w:rsidRPr="00C240F6">
        <w:rPr>
          <w:rFonts w:ascii="Times New Roman" w:hAnsi="Times New Roman"/>
          <w:sz w:val="24"/>
          <w:szCs w:val="24"/>
        </w:rPr>
        <w:t xml:space="preserve"> успешного прохождения итоговой аттестации и оплаты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240F6">
        <w:rPr>
          <w:rFonts w:ascii="Times New Roman" w:hAnsi="Times New Roman"/>
          <w:sz w:val="24"/>
          <w:szCs w:val="24"/>
        </w:rPr>
        <w:t xml:space="preserve">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Pr="00C240F6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941614" w:rsidRPr="00C240F6" w:rsidRDefault="00941614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614">
        <w:rPr>
          <w:rFonts w:ascii="Times New Roman" w:hAnsi="Times New Roman"/>
          <w:b/>
          <w:sz w:val="24"/>
          <w:szCs w:val="24"/>
          <w:lang w:val="ru"/>
        </w:rPr>
        <w:t>Слушатель</w:t>
      </w:r>
      <w:r w:rsidRPr="00941614">
        <w:rPr>
          <w:rFonts w:ascii="Times New Roman" w:hAnsi="Times New Roman"/>
          <w:sz w:val="24"/>
          <w:szCs w:val="24"/>
          <w:lang w:val="ru"/>
        </w:rPr>
        <w:t xml:space="preserve"> обязан подтвердить наличие у него высшего или среднего профессионального образования или получение такого образования на момент поступления на Программу путем предоставления копии диплома об образовании или справки из учебного заведения, подтверждающей факт обучения в данном учебном заведении с указанием уровня получаемого образования</w:t>
      </w:r>
    </w:p>
    <w:p w:rsidR="00941614" w:rsidRDefault="00941614" w:rsidP="00941614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614">
        <w:rPr>
          <w:rFonts w:ascii="Times New Roman" w:hAnsi="Times New Roman"/>
          <w:b/>
          <w:sz w:val="24"/>
          <w:szCs w:val="24"/>
        </w:rPr>
        <w:t>Слушатель</w:t>
      </w:r>
      <w:r>
        <w:rPr>
          <w:rFonts w:ascii="Times New Roman" w:hAnsi="Times New Roman"/>
          <w:sz w:val="24"/>
          <w:szCs w:val="24"/>
        </w:rPr>
        <w:t>, не прошедши</w:t>
      </w:r>
      <w:r w:rsidR="00AB1060">
        <w:rPr>
          <w:rFonts w:ascii="Times New Roman" w:hAnsi="Times New Roman"/>
          <w:sz w:val="24"/>
          <w:szCs w:val="24"/>
        </w:rPr>
        <w:t>й</w:t>
      </w:r>
      <w:r w:rsidR="006B6548" w:rsidRPr="00C240F6">
        <w:rPr>
          <w:rFonts w:ascii="Times New Roman" w:hAnsi="Times New Roman"/>
          <w:sz w:val="24"/>
          <w:szCs w:val="24"/>
        </w:rPr>
        <w:t xml:space="preserve"> ито</w:t>
      </w:r>
      <w:r>
        <w:rPr>
          <w:rFonts w:ascii="Times New Roman" w:hAnsi="Times New Roman"/>
          <w:sz w:val="24"/>
          <w:szCs w:val="24"/>
        </w:rPr>
        <w:t>говой аттестации или получивший</w:t>
      </w:r>
      <w:r w:rsidR="006B6548" w:rsidRPr="00C240F6">
        <w:rPr>
          <w:rFonts w:ascii="Times New Roman" w:hAnsi="Times New Roman"/>
          <w:sz w:val="24"/>
          <w:szCs w:val="24"/>
        </w:rPr>
        <w:t xml:space="preserve"> неудовлетворительные результаты, а также</w:t>
      </w:r>
      <w:r>
        <w:rPr>
          <w:rFonts w:ascii="Times New Roman" w:hAnsi="Times New Roman"/>
          <w:sz w:val="24"/>
          <w:szCs w:val="24"/>
        </w:rPr>
        <w:t xml:space="preserve"> Слушатель</w:t>
      </w:r>
      <w:r w:rsidR="006B6548" w:rsidRPr="00C240F6">
        <w:rPr>
          <w:rFonts w:ascii="Times New Roman" w:hAnsi="Times New Roman"/>
          <w:sz w:val="24"/>
          <w:szCs w:val="24"/>
        </w:rPr>
        <w:t>, освоивш</w:t>
      </w:r>
      <w:r>
        <w:rPr>
          <w:rFonts w:ascii="Times New Roman" w:hAnsi="Times New Roman"/>
          <w:sz w:val="24"/>
          <w:szCs w:val="24"/>
        </w:rPr>
        <w:t>ий</w:t>
      </w:r>
      <w:r w:rsidR="006B6548" w:rsidRPr="00C240F6">
        <w:rPr>
          <w:rFonts w:ascii="Times New Roman" w:hAnsi="Times New Roman"/>
          <w:sz w:val="24"/>
          <w:szCs w:val="24"/>
        </w:rPr>
        <w:t xml:space="preserve"> часть образовательной программы и (или) отчисленным из</w:t>
      </w:r>
      <w:r>
        <w:rPr>
          <w:rFonts w:ascii="Times New Roman" w:hAnsi="Times New Roman"/>
          <w:sz w:val="24"/>
          <w:szCs w:val="24"/>
        </w:rPr>
        <w:t xml:space="preserve"> НОУ ДПО «ЦОРК НИИМЭ»</w:t>
      </w:r>
      <w:r w:rsidR="006B6548" w:rsidRPr="00C240F6">
        <w:rPr>
          <w:rFonts w:ascii="Times New Roman" w:hAnsi="Times New Roman"/>
          <w:sz w:val="24"/>
          <w:szCs w:val="24"/>
        </w:rPr>
        <w:t xml:space="preserve">, выдается документ </w:t>
      </w:r>
      <w:r w:rsidR="006B6548">
        <w:rPr>
          <w:rFonts w:ascii="Times New Roman" w:hAnsi="Times New Roman"/>
          <w:sz w:val="24"/>
          <w:szCs w:val="24"/>
        </w:rPr>
        <w:t xml:space="preserve">о прохождении обучения </w:t>
      </w:r>
      <w:r w:rsidR="006B6548" w:rsidRPr="00C240F6">
        <w:rPr>
          <w:rFonts w:ascii="Times New Roman" w:hAnsi="Times New Roman"/>
          <w:sz w:val="24"/>
          <w:szCs w:val="24"/>
        </w:rPr>
        <w:t xml:space="preserve">установленного </w:t>
      </w:r>
      <w:r w:rsidR="006B6548">
        <w:rPr>
          <w:rFonts w:ascii="Times New Roman" w:hAnsi="Times New Roman"/>
          <w:sz w:val="24"/>
          <w:szCs w:val="24"/>
        </w:rPr>
        <w:t>Исполнителем образца.</w:t>
      </w:r>
    </w:p>
    <w:p w:rsidR="00941614" w:rsidRDefault="00941614" w:rsidP="00941614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614">
        <w:rPr>
          <w:rFonts w:ascii="Times New Roman" w:hAnsi="Times New Roman"/>
          <w:sz w:val="24"/>
          <w:szCs w:val="24"/>
          <w:lang w:eastAsia="ru-RU"/>
        </w:rPr>
        <w:t>Услуги по настоящему Договору оказываются Исполнителем на основании Лицензии на осуществление образовательной деятельности в области дополнительного профессион</w:t>
      </w:r>
      <w:r>
        <w:rPr>
          <w:rFonts w:ascii="Times New Roman" w:hAnsi="Times New Roman"/>
          <w:sz w:val="24"/>
          <w:szCs w:val="24"/>
          <w:lang w:eastAsia="ru-RU"/>
        </w:rPr>
        <w:t xml:space="preserve">ального образования </w:t>
      </w:r>
      <w:r w:rsidRPr="00941614">
        <w:rPr>
          <w:rFonts w:ascii="Times New Roman" w:hAnsi="Times New Roman"/>
          <w:sz w:val="24"/>
          <w:szCs w:val="24"/>
          <w:lang w:eastAsia="ru-RU"/>
        </w:rPr>
        <w:t>серия 77Л01 №0010102 (рег. №039239), выданной «23» марта  2018 г. Департаментом образования города Москвы</w:t>
      </w:r>
      <w:r w:rsidRPr="00941614">
        <w:rPr>
          <w:rFonts w:ascii="Times New Roman" w:hAnsi="Times New Roman"/>
          <w:sz w:val="24"/>
          <w:szCs w:val="24"/>
          <w:lang w:eastAsia="ru-RU"/>
        </w:rPr>
        <w:t>.</w:t>
      </w:r>
    </w:p>
    <w:p w:rsidR="00941614" w:rsidRPr="006A2657" w:rsidRDefault="00941614" w:rsidP="006A2657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614">
        <w:rPr>
          <w:rFonts w:ascii="Times New Roman" w:hAnsi="Times New Roman"/>
          <w:sz w:val="24"/>
          <w:szCs w:val="24"/>
          <w:lang w:eastAsia="ru-RU"/>
        </w:rPr>
        <w:t>Отношения Сторон в рамках оказания образовательных услуг регулируются настоящим договором, Федеральным законом № 273-ФЗ «Об образовании в Российской Федерации», Правилами оказания платных образовательных услуг (утв. Постановлением Правительства РФ 15.08.2013 за № 706) и действующим законодательством РФ.</w:t>
      </w:r>
    </w:p>
    <w:p w:rsidR="006B6548" w:rsidRPr="00C240F6" w:rsidRDefault="006B654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941614">
        <w:rPr>
          <w:rFonts w:ascii="Times New Roman" w:hAnsi="Times New Roman"/>
          <w:sz w:val="24"/>
          <w:szCs w:val="24"/>
        </w:rPr>
        <w:t xml:space="preserve"> Слушателя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2.1.2.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Применять к </w:t>
      </w:r>
      <w:r w:rsidR="00941614">
        <w:rPr>
          <w:rFonts w:ascii="Times New Roman" w:hAnsi="Times New Roman"/>
          <w:sz w:val="24"/>
          <w:szCs w:val="24"/>
        </w:rPr>
        <w:t xml:space="preserve">Слушателю </w:t>
      </w:r>
      <w:r w:rsidRPr="00C240F6">
        <w:rPr>
          <w:rFonts w:ascii="Times New Roman" w:hAnsi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="00941614" w:rsidRPr="00941614">
        <w:rPr>
          <w:rFonts w:ascii="Times New Roman" w:hAnsi="Times New Roman"/>
          <w:b/>
          <w:sz w:val="24"/>
          <w:szCs w:val="24"/>
        </w:rPr>
        <w:t>Слушатель</w:t>
      </w:r>
      <w:r w:rsidR="00941614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>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="00941614">
        <w:rPr>
          <w:rFonts w:ascii="Times New Roman" w:hAnsi="Times New Roman"/>
          <w:sz w:val="24"/>
          <w:szCs w:val="24"/>
        </w:rPr>
        <w:t xml:space="preserve">Слушателю </w:t>
      </w:r>
      <w:r w:rsidRPr="00C240F6">
        <w:rPr>
          <w:rFonts w:ascii="Times New Roman" w:hAnsi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 также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6B6548" w:rsidRPr="00C240F6" w:rsidRDefault="00941614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>Зачислить Обучающегося</w:t>
      </w:r>
      <w:r w:rsidR="006B6548" w:rsidRPr="00C240F6">
        <w:rPr>
          <w:rFonts w:ascii="Times New Roman" w:hAnsi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6B6548">
        <w:rPr>
          <w:rFonts w:ascii="Times New Roman" w:hAnsi="Times New Roman"/>
          <w:sz w:val="24"/>
          <w:szCs w:val="24"/>
        </w:rPr>
        <w:t>условия приема</w:t>
      </w:r>
      <w:r w:rsidR="006B6548"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="006B6548" w:rsidRPr="00C240F6">
        <w:rPr>
          <w:rFonts w:ascii="Times New Roman" w:hAnsi="Times New Roman"/>
          <w:sz w:val="24"/>
          <w:szCs w:val="24"/>
          <w:u w:val="single"/>
        </w:rPr>
        <w:t>Слушателя</w:t>
      </w:r>
      <w:r w:rsidR="006B6548"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2.4.2.</w:t>
      </w:r>
      <w:r w:rsidRPr="00C240F6">
        <w:rPr>
          <w:rFonts w:ascii="Times New Roman" w:hAnsi="Times New Roman"/>
          <w:sz w:val="24"/>
          <w:szCs w:val="24"/>
        </w:rPr>
        <w:tab/>
        <w:t xml:space="preserve">Довести до </w:t>
      </w:r>
      <w:r w:rsidR="006A2657">
        <w:rPr>
          <w:rFonts w:ascii="Times New Roman" w:hAnsi="Times New Roman"/>
          <w:sz w:val="24"/>
          <w:szCs w:val="24"/>
        </w:rPr>
        <w:t xml:space="preserve">Слушателя </w:t>
      </w:r>
      <w:r w:rsidRPr="00C240F6">
        <w:rPr>
          <w:rFonts w:ascii="Times New Roman" w:hAnsi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2.4.4.</w:t>
      </w:r>
      <w:r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r w:rsidR="00941614">
        <w:rPr>
          <w:rFonts w:ascii="Times New Roman" w:hAnsi="Times New Roman"/>
          <w:sz w:val="24"/>
          <w:szCs w:val="24"/>
        </w:rPr>
        <w:t>Слушателю</w:t>
      </w:r>
      <w:r w:rsidRPr="00C240F6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2.4.5.</w:t>
      </w:r>
      <w:r w:rsidRPr="00C240F6">
        <w:rPr>
          <w:rFonts w:ascii="Times New Roman" w:hAnsi="Times New Roman"/>
          <w:sz w:val="24"/>
          <w:szCs w:val="24"/>
        </w:rPr>
        <w:tab/>
        <w:t xml:space="preserve">Принимать от </w:t>
      </w:r>
      <w:r w:rsidR="00941614">
        <w:rPr>
          <w:rFonts w:ascii="Times New Roman" w:hAnsi="Times New Roman"/>
          <w:sz w:val="24"/>
          <w:szCs w:val="24"/>
        </w:rPr>
        <w:t>Слушателя</w:t>
      </w:r>
      <w:r w:rsidRPr="00C240F6">
        <w:rPr>
          <w:rFonts w:ascii="Times New Roman" w:hAnsi="Times New Roman"/>
          <w:sz w:val="24"/>
          <w:szCs w:val="24"/>
        </w:rPr>
        <w:t xml:space="preserve"> плату за образовательные услуги.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2.4.6.</w:t>
      </w:r>
      <w:r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r w:rsidR="00941614">
        <w:rPr>
          <w:rFonts w:ascii="Times New Roman" w:hAnsi="Times New Roman"/>
          <w:sz w:val="24"/>
          <w:szCs w:val="24"/>
        </w:rPr>
        <w:t xml:space="preserve">Слушателю </w:t>
      </w:r>
      <w:r w:rsidRPr="00C240F6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B6548" w:rsidRPr="00C7499B" w:rsidRDefault="00941614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Предоставить Слушателю</w:t>
      </w:r>
      <w:r w:rsidR="006B6548" w:rsidRPr="00C7499B">
        <w:rPr>
          <w:rFonts w:ascii="Times New Roman" w:hAnsi="Times New Roman"/>
          <w:sz w:val="24"/>
          <w:szCs w:val="24"/>
        </w:rPr>
        <w:t xml:space="preserve"> доступ к порталу с момента поступления денежных средств на расчетный счет Исполнителя на период </w:t>
      </w:r>
      <w:r w:rsidR="006B6548">
        <w:rPr>
          <w:rFonts w:ascii="Times New Roman" w:hAnsi="Times New Roman"/>
          <w:sz w:val="24"/>
          <w:szCs w:val="24"/>
        </w:rPr>
        <w:t>оплаченного обучения</w:t>
      </w:r>
      <w:r w:rsidR="006B6548" w:rsidRPr="00C7499B">
        <w:rPr>
          <w:rFonts w:ascii="Times New Roman" w:hAnsi="Times New Roman"/>
          <w:sz w:val="24"/>
          <w:szCs w:val="24"/>
        </w:rPr>
        <w:t>.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Pr="00C7499B">
        <w:rPr>
          <w:rFonts w:ascii="Times New Roman" w:hAnsi="Times New Roman"/>
          <w:sz w:val="24"/>
          <w:szCs w:val="24"/>
        </w:rPr>
        <w:tab/>
      </w:r>
      <w:r w:rsidR="00941614" w:rsidRPr="00941614">
        <w:rPr>
          <w:rFonts w:ascii="Times New Roman" w:hAnsi="Times New Roman"/>
          <w:b/>
          <w:sz w:val="24"/>
          <w:szCs w:val="24"/>
        </w:rPr>
        <w:t>Слушатель</w:t>
      </w:r>
      <w:r w:rsidR="00941614">
        <w:rPr>
          <w:rFonts w:ascii="Times New Roman" w:hAnsi="Times New Roman"/>
          <w:sz w:val="24"/>
          <w:szCs w:val="24"/>
        </w:rPr>
        <w:t xml:space="preserve"> </w:t>
      </w:r>
      <w:r w:rsidRPr="00C7499B">
        <w:rPr>
          <w:rFonts w:ascii="Times New Roman" w:hAnsi="Times New Roman"/>
          <w:b/>
          <w:sz w:val="24"/>
          <w:szCs w:val="24"/>
        </w:rPr>
        <w:t>обязан</w:t>
      </w:r>
      <w:r w:rsidRPr="00C7499B">
        <w:rPr>
          <w:rFonts w:ascii="Times New Roman" w:hAnsi="Times New Roman"/>
          <w:sz w:val="24"/>
          <w:szCs w:val="24"/>
        </w:rPr>
        <w:t>: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 xml:space="preserve">2.5.1. Своевременно вносить плату за предоставляемые </w:t>
      </w:r>
      <w:r w:rsidR="006A2657">
        <w:rPr>
          <w:rFonts w:ascii="Times New Roman" w:hAnsi="Times New Roman"/>
          <w:snapToGrid w:val="0"/>
          <w:sz w:val="24"/>
          <w:szCs w:val="24"/>
        </w:rPr>
        <w:t xml:space="preserve">Слушателю 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Pr="00C7499B">
        <w:rPr>
          <w:rFonts w:ascii="Times New Roman" w:hAnsi="Times New Roman"/>
          <w:snapToGrid w:val="0"/>
          <w:sz w:val="24"/>
          <w:szCs w:val="24"/>
        </w:rPr>
        <w:t>определенны</w:t>
      </w:r>
      <w:r>
        <w:rPr>
          <w:rFonts w:ascii="Times New Roman" w:hAnsi="Times New Roman"/>
          <w:snapToGrid w:val="0"/>
          <w:sz w:val="24"/>
          <w:szCs w:val="24"/>
        </w:rPr>
        <w:t>ми</w:t>
      </w:r>
      <w:proofErr w:type="gramEnd"/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2.5.2.</w:t>
      </w:r>
      <w:r w:rsidRPr="00C7499B">
        <w:rPr>
          <w:rFonts w:ascii="Times New Roman" w:hAnsi="Times New Roman"/>
          <w:sz w:val="24"/>
          <w:szCs w:val="24"/>
        </w:rPr>
        <w:t xml:space="preserve"> При поступлении </w:t>
      </w:r>
      <w:r w:rsidR="006A2657">
        <w:rPr>
          <w:rFonts w:ascii="Times New Roman" w:hAnsi="Times New Roman"/>
          <w:sz w:val="24"/>
          <w:szCs w:val="24"/>
        </w:rPr>
        <w:t xml:space="preserve">Слушателя </w:t>
      </w:r>
      <w:r w:rsidRPr="00C7499B">
        <w:rPr>
          <w:rFonts w:ascii="Times New Roman" w:hAnsi="Times New Roman"/>
          <w:sz w:val="24"/>
          <w:szCs w:val="24"/>
        </w:rPr>
        <w:t xml:space="preserve">к Исполнителю и в процессе его обучения своевременно представлять все необходимые документы, в том числе 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7499B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7499B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7499B">
        <w:rPr>
          <w:rFonts w:ascii="Times New Roman" w:hAnsi="Times New Roman"/>
          <w:sz w:val="24"/>
          <w:szCs w:val="24"/>
        </w:rPr>
        <w:t xml:space="preserve"> личность;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 w:rsidRPr="00175A1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квалификации;</w:t>
      </w:r>
    </w:p>
    <w:p w:rsidR="00941614" w:rsidRDefault="00941614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941614">
        <w:rPr>
          <w:rFonts w:ascii="Times New Roman" w:hAnsi="Times New Roman"/>
          <w:sz w:val="24"/>
          <w:szCs w:val="24"/>
          <w:lang w:val="ru"/>
        </w:rPr>
        <w:t>справка о смене ФИО</w:t>
      </w:r>
      <w:r w:rsidRPr="00941614">
        <w:rPr>
          <w:rFonts w:ascii="Times New Roman" w:hAnsi="Times New Roman"/>
          <w:sz w:val="24"/>
          <w:szCs w:val="24"/>
        </w:rPr>
        <w:t xml:space="preserve"> Слушателя</w:t>
      </w:r>
      <w:r w:rsidRPr="00941614">
        <w:rPr>
          <w:rFonts w:ascii="Times New Roman" w:hAnsi="Times New Roman"/>
          <w:sz w:val="24"/>
          <w:szCs w:val="24"/>
          <w:lang w:val="ru"/>
        </w:rPr>
        <w:t>, если такие изменения имели место</w:t>
      </w:r>
      <w:r w:rsidRPr="00941614">
        <w:rPr>
          <w:rFonts w:ascii="Times New Roman" w:hAnsi="Times New Roman"/>
          <w:sz w:val="24"/>
          <w:szCs w:val="24"/>
        </w:rPr>
        <w:t xml:space="preserve"> (скан-копия документа)</w:t>
      </w:r>
      <w:r>
        <w:rPr>
          <w:rFonts w:ascii="Times New Roman" w:hAnsi="Times New Roman"/>
          <w:sz w:val="24"/>
          <w:szCs w:val="24"/>
        </w:rPr>
        <w:t>;</w:t>
      </w:r>
    </w:p>
    <w:p w:rsidR="00941614" w:rsidRPr="00941614" w:rsidRDefault="00941614" w:rsidP="0094161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941614">
        <w:rPr>
          <w:rFonts w:ascii="Times New Roman" w:hAnsi="Times New Roman"/>
          <w:sz w:val="24"/>
          <w:szCs w:val="24"/>
        </w:rPr>
        <w:t>подписанный Слушателем</w:t>
      </w:r>
      <w:r w:rsidRPr="00941614">
        <w:rPr>
          <w:rFonts w:ascii="Times New Roman" w:hAnsi="Times New Roman"/>
          <w:sz w:val="24"/>
          <w:szCs w:val="24"/>
          <w:lang w:val="ru"/>
        </w:rPr>
        <w:t xml:space="preserve"> Договор;</w:t>
      </w:r>
    </w:p>
    <w:p w:rsidR="00941614" w:rsidRDefault="00941614" w:rsidP="0094161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41614">
        <w:rPr>
          <w:rFonts w:ascii="Times New Roman" w:hAnsi="Times New Roman"/>
          <w:sz w:val="24"/>
          <w:szCs w:val="24"/>
        </w:rPr>
        <w:t>документы, подтверждающие оплату Услуг</w:t>
      </w:r>
      <w:r w:rsidR="003250AB">
        <w:rPr>
          <w:rFonts w:ascii="Times New Roman" w:hAnsi="Times New Roman"/>
          <w:sz w:val="24"/>
          <w:szCs w:val="24"/>
        </w:rPr>
        <w:t>;</w:t>
      </w:r>
    </w:p>
    <w:p w:rsidR="003250AB" w:rsidRDefault="003250AB" w:rsidP="0094161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3250AB">
        <w:rPr>
          <w:rFonts w:ascii="Times New Roman" w:hAnsi="Times New Roman"/>
          <w:sz w:val="24"/>
          <w:szCs w:val="24"/>
        </w:rPr>
        <w:t>заявление об отправке удостоверения</w:t>
      </w:r>
      <w:r>
        <w:rPr>
          <w:rFonts w:ascii="Times New Roman" w:hAnsi="Times New Roman"/>
          <w:sz w:val="24"/>
          <w:szCs w:val="24"/>
        </w:rPr>
        <w:t xml:space="preserve"> (при прохождении программ обучения с применением дистанционных образовательных технологий).</w:t>
      </w:r>
    </w:p>
    <w:p w:rsidR="003250AB" w:rsidRPr="00C7499B" w:rsidRDefault="003250AB" w:rsidP="0094161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</w:t>
      </w:r>
      <w:proofErr w:type="gramStart"/>
      <w:r w:rsidRPr="003250AB">
        <w:rPr>
          <w:rFonts w:ascii="Times New Roman" w:hAnsi="Times New Roman"/>
          <w:sz w:val="24"/>
          <w:szCs w:val="24"/>
          <w:lang w:val="ru"/>
        </w:rPr>
        <w:t>Отсутствие документов, указанных в пункте 2.</w:t>
      </w:r>
      <w:r>
        <w:rPr>
          <w:rFonts w:ascii="Times New Roman" w:hAnsi="Times New Roman"/>
          <w:sz w:val="24"/>
          <w:szCs w:val="24"/>
          <w:lang w:val="ru"/>
        </w:rPr>
        <w:t>5</w:t>
      </w:r>
      <w:r w:rsidRPr="003250AB">
        <w:rPr>
          <w:rFonts w:ascii="Times New Roman" w:hAnsi="Times New Roman"/>
          <w:sz w:val="24"/>
          <w:szCs w:val="24"/>
          <w:lang w:val="ru"/>
        </w:rPr>
        <w:t>.</w:t>
      </w:r>
      <w:r>
        <w:rPr>
          <w:rFonts w:ascii="Times New Roman" w:hAnsi="Times New Roman"/>
          <w:sz w:val="24"/>
          <w:szCs w:val="24"/>
          <w:lang w:val="ru"/>
        </w:rPr>
        <w:t>2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, после начала Программы является основанием для отчисления Слушателя в порядке, установленным в п. </w:t>
      </w:r>
      <w:r>
        <w:rPr>
          <w:rFonts w:ascii="Times New Roman" w:hAnsi="Times New Roman"/>
          <w:sz w:val="24"/>
          <w:szCs w:val="24"/>
          <w:lang w:val="ru"/>
        </w:rPr>
        <w:t>3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, при этом в соответствии с ФЗ «Об образовании» удостоверение установленного образца о повышении квалификации не </w:t>
      </w:r>
      <w:r w:rsidRPr="003250AB">
        <w:rPr>
          <w:rFonts w:ascii="Times New Roman" w:hAnsi="Times New Roman"/>
          <w:sz w:val="24"/>
          <w:szCs w:val="24"/>
          <w:lang w:val="ru"/>
        </w:rPr>
        <w:lastRenderedPageBreak/>
        <w:t>выдаётся, по запросу Слушателя ему может быть выдана справка об обучении с указанием количества прослушанных часов</w:t>
      </w:r>
      <w:proofErr w:type="gramEnd"/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="003250AB">
        <w:rPr>
          <w:rFonts w:ascii="Times New Roman" w:hAnsi="Times New Roman"/>
          <w:sz w:val="24"/>
          <w:szCs w:val="24"/>
        </w:rPr>
        <w:t>4</w:t>
      </w:r>
      <w:r w:rsidRPr="00C7499B">
        <w:rPr>
          <w:rFonts w:ascii="Times New Roman" w:hAnsi="Times New Roman"/>
          <w:sz w:val="24"/>
          <w:szCs w:val="24"/>
        </w:rPr>
        <w:t>. После подтверждения факта оплат</w:t>
      </w:r>
      <w:r>
        <w:rPr>
          <w:rFonts w:ascii="Times New Roman" w:hAnsi="Times New Roman"/>
          <w:sz w:val="24"/>
          <w:szCs w:val="24"/>
        </w:rPr>
        <w:t>ы</w:t>
      </w:r>
      <w:r w:rsidRPr="00C7499B">
        <w:rPr>
          <w:rFonts w:ascii="Times New Roman" w:hAnsi="Times New Roman"/>
          <w:sz w:val="24"/>
          <w:szCs w:val="24"/>
        </w:rPr>
        <w:t xml:space="preserve">, приступить к </w:t>
      </w:r>
      <w:proofErr w:type="gramStart"/>
      <w:r w:rsidRPr="00C7499B">
        <w:rPr>
          <w:rFonts w:ascii="Times New Roman" w:hAnsi="Times New Roman"/>
          <w:sz w:val="24"/>
          <w:szCs w:val="24"/>
        </w:rPr>
        <w:t>обучению</w:t>
      </w:r>
      <w:proofErr w:type="gramEnd"/>
      <w:r w:rsidRPr="00C7499B">
        <w:rPr>
          <w:rFonts w:ascii="Times New Roman" w:hAnsi="Times New Roman"/>
          <w:sz w:val="24"/>
          <w:szCs w:val="24"/>
        </w:rPr>
        <w:t xml:space="preserve"> по выбранной образовательной программе по индивидуальному расписанию, регулируемому </w:t>
      </w:r>
      <w:r w:rsidR="003250AB">
        <w:rPr>
          <w:rFonts w:ascii="Times New Roman" w:hAnsi="Times New Roman"/>
          <w:sz w:val="24"/>
          <w:szCs w:val="24"/>
        </w:rPr>
        <w:t xml:space="preserve">Слушателем </w:t>
      </w:r>
      <w:r w:rsidRPr="00C7499B">
        <w:rPr>
          <w:rFonts w:ascii="Times New Roman" w:hAnsi="Times New Roman"/>
          <w:sz w:val="24"/>
          <w:szCs w:val="24"/>
        </w:rPr>
        <w:t>самостоятельно с учетом рекомендаций Исполнителя.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="003250AB">
        <w:rPr>
          <w:rFonts w:ascii="Times New Roman" w:hAnsi="Times New Roman"/>
          <w:sz w:val="24"/>
          <w:szCs w:val="24"/>
        </w:rPr>
        <w:t>5</w:t>
      </w:r>
      <w:r w:rsidRPr="00C7499B">
        <w:rPr>
          <w:rFonts w:ascii="Times New Roman" w:hAnsi="Times New Roman"/>
          <w:sz w:val="24"/>
          <w:szCs w:val="24"/>
        </w:rPr>
        <w:t>. В установленные настоящим Договором сроки освоить учебный материал, пройти итоговую аттестацию, предусмотренную учебным планом.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3250A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Использовать программы дистанционного обучения только в целях обучения.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Данные программы не могут использоваться в коммерческих целях, а также в иных целях без предварительного уведомления и письменного согласия Исполнителя, т.е. программы для дистанционного обучения являются результатом интеллектуальной деятельности Исполнителя и сведения, содержащиеся в этих программах, не должны быть использованы </w:t>
      </w:r>
      <w:r w:rsidR="003250AB">
        <w:rPr>
          <w:rFonts w:ascii="Times New Roman" w:hAnsi="Times New Roman"/>
          <w:sz w:val="24"/>
          <w:szCs w:val="24"/>
        </w:rPr>
        <w:t xml:space="preserve">Слушателем </w:t>
      </w:r>
      <w:r>
        <w:rPr>
          <w:rFonts w:ascii="Times New Roman" w:hAnsi="Times New Roman"/>
          <w:sz w:val="24"/>
          <w:szCs w:val="24"/>
        </w:rPr>
        <w:t>в иных целях, кроме как для обучения по настоящему Договору.</w:t>
      </w:r>
      <w:proofErr w:type="gramEnd"/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2.5.</w:t>
      </w:r>
      <w:r w:rsidR="003250AB">
        <w:rPr>
          <w:rFonts w:ascii="Times New Roman" w:hAnsi="Times New Roman"/>
          <w:snapToGrid w:val="0"/>
          <w:sz w:val="24"/>
          <w:szCs w:val="24"/>
        </w:rPr>
        <w:t>7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. Незамедлительно извещать Исполнителя о переносе даты начала обучения или временно приостановить уже начавшееся обучение, направив письмо о переносе (приостановке) обучения (приложить копии подтверждающих документов – листок временной нетрудоспособности, командировочное удостоверение или другой документ). </w:t>
      </w:r>
    </w:p>
    <w:p w:rsidR="006B6548" w:rsidRDefault="006B6548" w:rsidP="00C240F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 w:rsidR="003250AB">
        <w:rPr>
          <w:rFonts w:ascii="Times New Roman" w:hAnsi="Times New Roman"/>
          <w:sz w:val="24"/>
          <w:szCs w:val="24"/>
        </w:rPr>
        <w:t>8</w:t>
      </w:r>
      <w:r w:rsidRPr="00C240F6">
        <w:rPr>
          <w:rFonts w:ascii="Times New Roman" w:hAnsi="Times New Roman"/>
          <w:sz w:val="24"/>
          <w:szCs w:val="24"/>
        </w:rPr>
        <w:t xml:space="preserve">. Сообщать в десятидневный срок об изменении у </w:t>
      </w:r>
      <w:r w:rsidR="006A2657">
        <w:rPr>
          <w:rFonts w:ascii="Times New Roman" w:hAnsi="Times New Roman"/>
          <w:sz w:val="24"/>
          <w:szCs w:val="24"/>
        </w:rPr>
        <w:t xml:space="preserve">Слушателя </w:t>
      </w:r>
      <w:r w:rsidRPr="00C240F6">
        <w:rPr>
          <w:rFonts w:ascii="Times New Roman" w:hAnsi="Times New Roman"/>
          <w:sz w:val="24"/>
          <w:szCs w:val="24"/>
        </w:rPr>
        <w:t>адреса, в том числе номера телефона и банковских реквизитов, Исполнителю, с момента такого изменения, в письменной форме во избежание просрочки исполнения настоящего Договора.</w:t>
      </w:r>
    </w:p>
    <w:p w:rsidR="006A2657" w:rsidRDefault="006A2657" w:rsidP="00C240F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50AB">
        <w:rPr>
          <w:rFonts w:ascii="Times New Roman" w:hAnsi="Times New Roman"/>
          <w:b/>
          <w:sz w:val="24"/>
          <w:szCs w:val="24"/>
        </w:rPr>
        <w:t>3. Основание, порядок и последствия отчисления Слушателя.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3.1. </w:t>
      </w:r>
      <w:r w:rsidRPr="003250AB">
        <w:rPr>
          <w:rFonts w:ascii="Times New Roman" w:hAnsi="Times New Roman"/>
          <w:sz w:val="24"/>
          <w:szCs w:val="24"/>
          <w:lang w:val="ru"/>
        </w:rPr>
        <w:t>Исполнитель имеет право отчислить Слушателя: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>а) на основании письменного заявления Слушателя;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б) по основаниям, предусмотренным </w:t>
      </w:r>
      <w:r w:rsidRPr="003250AB">
        <w:rPr>
          <w:rFonts w:ascii="Times New Roman" w:hAnsi="Times New Roman"/>
          <w:sz w:val="24"/>
          <w:szCs w:val="24"/>
        </w:rPr>
        <w:t xml:space="preserve">действующим </w:t>
      </w:r>
      <w:r w:rsidRPr="003250AB">
        <w:rPr>
          <w:rFonts w:ascii="Times New Roman" w:hAnsi="Times New Roman"/>
          <w:sz w:val="24"/>
          <w:szCs w:val="24"/>
          <w:lang w:val="ru"/>
        </w:rPr>
        <w:t>законодательством РФ и Положением о порядке приема, отчисления и восстановления слушателей в</w:t>
      </w:r>
      <w:r>
        <w:rPr>
          <w:rFonts w:ascii="Times New Roman" w:hAnsi="Times New Roman"/>
          <w:sz w:val="24"/>
          <w:szCs w:val="24"/>
          <w:lang w:val="ru"/>
        </w:rPr>
        <w:t xml:space="preserve"> НОУ ДПО «ЦОРК НИИМЭ»</w:t>
      </w:r>
      <w:r w:rsidRPr="003250AB">
        <w:rPr>
          <w:rFonts w:ascii="Times New Roman" w:hAnsi="Times New Roman"/>
          <w:sz w:val="24"/>
          <w:szCs w:val="24"/>
        </w:rPr>
        <w:t>.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3.2. Отчисление Слушателя осуществляется на основании </w:t>
      </w:r>
      <w:r w:rsidRPr="003250AB">
        <w:rPr>
          <w:rFonts w:ascii="Times New Roman" w:hAnsi="Times New Roman"/>
          <w:sz w:val="24"/>
          <w:szCs w:val="24"/>
        </w:rPr>
        <w:t>локального нормативного акта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Исполнителя. 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3.3. В случае отчисления Слушателя по основанию </w:t>
      </w:r>
      <w:proofErr w:type="spellStart"/>
      <w:r w:rsidRPr="003250AB">
        <w:rPr>
          <w:rFonts w:ascii="Times New Roman" w:hAnsi="Times New Roman"/>
          <w:sz w:val="24"/>
          <w:szCs w:val="24"/>
          <w:lang w:val="ru"/>
        </w:rPr>
        <w:t>пп</w:t>
      </w:r>
      <w:proofErr w:type="spellEnd"/>
      <w:r w:rsidRPr="003250AB">
        <w:rPr>
          <w:rFonts w:ascii="Times New Roman" w:hAnsi="Times New Roman"/>
          <w:sz w:val="24"/>
          <w:szCs w:val="24"/>
          <w:lang w:val="ru"/>
        </w:rPr>
        <w:t xml:space="preserve">. «а» п. </w:t>
      </w:r>
      <w:r>
        <w:rPr>
          <w:rFonts w:ascii="Times New Roman" w:hAnsi="Times New Roman"/>
          <w:sz w:val="24"/>
          <w:szCs w:val="24"/>
          <w:lang w:val="ru"/>
        </w:rPr>
        <w:t>3</w:t>
      </w:r>
      <w:r w:rsidRPr="003250AB">
        <w:rPr>
          <w:rFonts w:ascii="Times New Roman" w:hAnsi="Times New Roman"/>
          <w:sz w:val="24"/>
          <w:szCs w:val="24"/>
          <w:lang w:val="ru"/>
        </w:rPr>
        <w:t>.</w:t>
      </w:r>
      <w:r>
        <w:rPr>
          <w:rFonts w:ascii="Times New Roman" w:hAnsi="Times New Roman"/>
          <w:sz w:val="24"/>
          <w:szCs w:val="24"/>
          <w:lang w:val="ru"/>
        </w:rPr>
        <w:t>1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. Договора </w:t>
      </w:r>
      <w:r w:rsidRPr="003250AB">
        <w:rPr>
          <w:rFonts w:ascii="Times New Roman" w:hAnsi="Times New Roman"/>
          <w:sz w:val="24"/>
          <w:szCs w:val="24"/>
        </w:rPr>
        <w:t>Слушатель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имеет право на возврат денежных средств, уплаченных по Договору, в объеме за вычетом фактически понесенных Исполнителем расходов (рассчитываются пропорционально количеству фактически проведенных занятий на дату подачи заявления об отчислении). Возврат денежных средств осуществляется </w:t>
      </w:r>
      <w:r w:rsidRPr="003250AB">
        <w:rPr>
          <w:rFonts w:ascii="Times New Roman" w:hAnsi="Times New Roman"/>
          <w:sz w:val="24"/>
          <w:szCs w:val="24"/>
        </w:rPr>
        <w:t>Слушателю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по </w:t>
      </w:r>
      <w:r w:rsidRPr="003250AB">
        <w:rPr>
          <w:rFonts w:ascii="Times New Roman" w:hAnsi="Times New Roman"/>
          <w:sz w:val="24"/>
          <w:szCs w:val="24"/>
        </w:rPr>
        <w:t xml:space="preserve">его 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письменному требованию на указанные им реквизиты, а при отсутствии такого указания – по реквизитам, указанным в разделе </w:t>
      </w:r>
      <w:r w:rsidR="008A1244" w:rsidRPr="008A1244">
        <w:rPr>
          <w:rFonts w:ascii="Times New Roman" w:hAnsi="Times New Roman"/>
          <w:sz w:val="24"/>
          <w:szCs w:val="24"/>
          <w:lang w:val="ru"/>
        </w:rPr>
        <w:t>11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Договора.</w:t>
      </w:r>
    </w:p>
    <w:p w:rsidR="003250AB" w:rsidRPr="003250AB" w:rsidRDefault="003250AB" w:rsidP="003250A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3.4. В случае отчисления Слушателя по основаниям, предусмотренным </w:t>
      </w:r>
      <w:proofErr w:type="spellStart"/>
      <w:r w:rsidRPr="003250AB">
        <w:rPr>
          <w:rFonts w:ascii="Times New Roman" w:hAnsi="Times New Roman"/>
          <w:sz w:val="24"/>
          <w:szCs w:val="24"/>
          <w:lang w:val="ru"/>
        </w:rPr>
        <w:t>пп</w:t>
      </w:r>
      <w:proofErr w:type="spellEnd"/>
      <w:r w:rsidRPr="003250AB">
        <w:rPr>
          <w:rFonts w:ascii="Times New Roman" w:hAnsi="Times New Roman"/>
          <w:sz w:val="24"/>
          <w:szCs w:val="24"/>
          <w:lang w:val="ru"/>
        </w:rPr>
        <w:t xml:space="preserve">. «а» п. </w:t>
      </w:r>
      <w:r>
        <w:rPr>
          <w:rFonts w:ascii="Times New Roman" w:hAnsi="Times New Roman"/>
          <w:sz w:val="24"/>
          <w:szCs w:val="24"/>
          <w:lang w:val="ru"/>
        </w:rPr>
        <w:t>3</w:t>
      </w:r>
      <w:r w:rsidRPr="003250AB">
        <w:rPr>
          <w:rFonts w:ascii="Times New Roman" w:hAnsi="Times New Roman"/>
          <w:sz w:val="24"/>
          <w:szCs w:val="24"/>
          <w:lang w:val="ru"/>
        </w:rPr>
        <w:t>.1, Слушатель имеет право на восстановление в течение одного года после отчисления на ту же Программу (при условии её проведения Исполнителем на момент восстановления Слушателя) с заключением нового договора.</w:t>
      </w:r>
    </w:p>
    <w:p w:rsidR="006B6548" w:rsidRPr="006A2657" w:rsidRDefault="003250AB" w:rsidP="006A26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3250AB">
        <w:rPr>
          <w:rFonts w:ascii="Times New Roman" w:hAnsi="Times New Roman"/>
          <w:sz w:val="24"/>
          <w:szCs w:val="24"/>
          <w:lang w:val="ru"/>
        </w:rPr>
        <w:t xml:space="preserve">3.5. В случае отчисления Слушателя по основанию, предусмотренному </w:t>
      </w:r>
      <w:proofErr w:type="spellStart"/>
      <w:r w:rsidRPr="003250AB">
        <w:rPr>
          <w:rFonts w:ascii="Times New Roman" w:hAnsi="Times New Roman"/>
          <w:sz w:val="24"/>
          <w:szCs w:val="24"/>
          <w:lang w:val="ru"/>
        </w:rPr>
        <w:t>пп</w:t>
      </w:r>
      <w:proofErr w:type="spellEnd"/>
      <w:r w:rsidRPr="003250AB">
        <w:rPr>
          <w:rFonts w:ascii="Times New Roman" w:hAnsi="Times New Roman"/>
          <w:sz w:val="24"/>
          <w:szCs w:val="24"/>
          <w:lang w:val="ru"/>
        </w:rPr>
        <w:t xml:space="preserve"> «б» п. 3.1, Исполнитель уведомляет </w:t>
      </w:r>
      <w:r w:rsidRPr="003250AB">
        <w:rPr>
          <w:rFonts w:ascii="Times New Roman" w:hAnsi="Times New Roman"/>
          <w:sz w:val="24"/>
          <w:szCs w:val="24"/>
        </w:rPr>
        <w:t>Слушателя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в течение </w:t>
      </w:r>
      <w:r>
        <w:rPr>
          <w:rFonts w:ascii="Times New Roman" w:hAnsi="Times New Roman"/>
          <w:sz w:val="24"/>
          <w:szCs w:val="24"/>
          <w:lang w:val="ru"/>
        </w:rPr>
        <w:t xml:space="preserve">пяти 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рабочих дней </w:t>
      </w:r>
      <w:proofErr w:type="gramStart"/>
      <w:r w:rsidRPr="003250AB">
        <w:rPr>
          <w:rFonts w:ascii="Times New Roman" w:hAnsi="Times New Roman"/>
          <w:sz w:val="24"/>
          <w:szCs w:val="24"/>
          <w:lang w:val="ru"/>
        </w:rPr>
        <w:t>с даты издания</w:t>
      </w:r>
      <w:proofErr w:type="gramEnd"/>
      <w:r w:rsidRPr="003250AB">
        <w:rPr>
          <w:rFonts w:ascii="Times New Roman" w:hAnsi="Times New Roman"/>
          <w:sz w:val="24"/>
          <w:szCs w:val="24"/>
          <w:lang w:val="ru"/>
        </w:rPr>
        <w:t xml:space="preserve"> приказа об отчислении. Денежные средства, уплаченные </w:t>
      </w:r>
      <w:r w:rsidRPr="003250AB">
        <w:rPr>
          <w:rFonts w:ascii="Times New Roman" w:hAnsi="Times New Roman"/>
          <w:sz w:val="24"/>
          <w:szCs w:val="24"/>
        </w:rPr>
        <w:t>Слушателем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, отчисленного по </w:t>
      </w:r>
      <w:proofErr w:type="spellStart"/>
      <w:r w:rsidRPr="003250AB">
        <w:rPr>
          <w:rFonts w:ascii="Times New Roman" w:hAnsi="Times New Roman"/>
          <w:sz w:val="24"/>
          <w:szCs w:val="24"/>
          <w:lang w:val="ru"/>
        </w:rPr>
        <w:t>пп</w:t>
      </w:r>
      <w:proofErr w:type="spellEnd"/>
      <w:r w:rsidRPr="003250AB">
        <w:rPr>
          <w:rFonts w:ascii="Times New Roman" w:hAnsi="Times New Roman"/>
          <w:sz w:val="24"/>
          <w:szCs w:val="24"/>
          <w:lang w:val="ru"/>
        </w:rPr>
        <w:t>. «</w:t>
      </w:r>
      <w:r>
        <w:rPr>
          <w:rFonts w:ascii="Times New Roman" w:hAnsi="Times New Roman"/>
          <w:sz w:val="24"/>
          <w:szCs w:val="24"/>
          <w:lang w:val="ru"/>
        </w:rPr>
        <w:t>б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» п. </w:t>
      </w:r>
      <w:r w:rsidR="006A2657">
        <w:rPr>
          <w:rFonts w:ascii="Times New Roman" w:hAnsi="Times New Roman"/>
          <w:sz w:val="24"/>
          <w:szCs w:val="24"/>
          <w:lang w:val="ru"/>
        </w:rPr>
        <w:t>3.1 Договора, не возвращаются.</w:t>
      </w:r>
    </w:p>
    <w:p w:rsidR="006B6548" w:rsidRPr="00C240F6" w:rsidRDefault="003250AB" w:rsidP="003250A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6B6548"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3250AB" w:rsidP="006A2657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6548" w:rsidRPr="00C240F6">
        <w:rPr>
          <w:rFonts w:ascii="Times New Roman" w:hAnsi="Times New Roman"/>
          <w:sz w:val="24"/>
          <w:szCs w:val="24"/>
        </w:rPr>
        <w:t>.1.</w:t>
      </w:r>
      <w:r w:rsidRPr="003250AB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</w:t>
      </w:r>
      <w:r w:rsidRPr="003250AB">
        <w:rPr>
          <w:rFonts w:ascii="Times New Roman" w:hAnsi="Times New Roman"/>
          <w:sz w:val="24"/>
          <w:szCs w:val="24"/>
          <w:lang w:val="ru"/>
        </w:rPr>
        <w:t>Стоимость обучения Слушателя на Программе составляет</w:t>
      </w:r>
      <w:proofErr w:type="gramStart"/>
      <w:r w:rsidRPr="003250AB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3250AB">
        <w:rPr>
          <w:rFonts w:ascii="Times New Roman" w:hAnsi="Times New Roman"/>
          <w:sz w:val="24"/>
          <w:szCs w:val="24"/>
        </w:rPr>
        <w:t>____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(</w:t>
      </w:r>
      <w:r w:rsidRPr="003250AB">
        <w:rPr>
          <w:rFonts w:ascii="Times New Roman" w:hAnsi="Times New Roman"/>
          <w:sz w:val="24"/>
          <w:szCs w:val="24"/>
        </w:rPr>
        <w:t>___________________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) </w:t>
      </w:r>
      <w:proofErr w:type="gramEnd"/>
      <w:r w:rsidRPr="003250AB">
        <w:rPr>
          <w:rFonts w:ascii="Times New Roman" w:hAnsi="Times New Roman"/>
          <w:sz w:val="24"/>
          <w:szCs w:val="24"/>
          <w:lang w:val="ru"/>
        </w:rPr>
        <w:t xml:space="preserve">рублей </w:t>
      </w:r>
      <w:r w:rsidRPr="003250AB">
        <w:rPr>
          <w:rFonts w:ascii="Times New Roman" w:hAnsi="Times New Roman"/>
          <w:sz w:val="24"/>
          <w:szCs w:val="24"/>
        </w:rPr>
        <w:t>__</w:t>
      </w:r>
      <w:r w:rsidRPr="003250AB">
        <w:rPr>
          <w:rFonts w:ascii="Times New Roman" w:hAnsi="Times New Roman"/>
          <w:sz w:val="24"/>
          <w:szCs w:val="24"/>
          <w:lang w:val="ru"/>
        </w:rPr>
        <w:t xml:space="preserve"> копеек. НДС не облагается на основании </w:t>
      </w:r>
      <w:r w:rsidRPr="003250AB">
        <w:rPr>
          <w:rFonts w:ascii="Times New Roman" w:hAnsi="Times New Roman"/>
          <w:sz w:val="24"/>
          <w:szCs w:val="24"/>
        </w:rPr>
        <w:t>статьи 346.11 главы 26.2 Налогового Кодекса РФ</w:t>
      </w:r>
      <w:r w:rsidR="006A2657">
        <w:rPr>
          <w:rFonts w:ascii="Times New Roman" w:hAnsi="Times New Roman"/>
          <w:sz w:val="24"/>
          <w:szCs w:val="24"/>
        </w:rPr>
        <w:t xml:space="preserve">. </w:t>
      </w:r>
      <w:r w:rsidR="006B6548" w:rsidRPr="00C240F6">
        <w:rPr>
          <w:rFonts w:ascii="Times New Roman" w:hAnsi="Times New Roman"/>
          <w:sz w:val="24"/>
          <w:szCs w:val="24"/>
        </w:rPr>
        <w:t>Стоимость образовательных услуг является фиксированной и не зависит от объемов ау</w:t>
      </w:r>
      <w:r w:rsidR="006B6548">
        <w:rPr>
          <w:rFonts w:ascii="Times New Roman" w:hAnsi="Times New Roman"/>
          <w:sz w:val="24"/>
          <w:szCs w:val="24"/>
        </w:rPr>
        <w:t xml:space="preserve">диторной и (или) внеаудиторной </w:t>
      </w:r>
      <w:r w:rsidR="006B6548" w:rsidRPr="00C240F6">
        <w:rPr>
          <w:rFonts w:ascii="Times New Roman" w:hAnsi="Times New Roman"/>
          <w:sz w:val="24"/>
          <w:szCs w:val="24"/>
        </w:rPr>
        <w:t>учебной нагрузки.</w:t>
      </w:r>
    </w:p>
    <w:p w:rsidR="006A2657" w:rsidRPr="006A2657" w:rsidRDefault="006A2657" w:rsidP="006A265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6A2657">
        <w:rPr>
          <w:rFonts w:ascii="Times New Roman" w:hAnsi="Times New Roman"/>
          <w:sz w:val="24"/>
          <w:szCs w:val="24"/>
        </w:rPr>
        <w:t>Слушатель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обязан произвести оплату в полном объеме до даты начала обучения, указанной в п. </w:t>
      </w:r>
      <w:r>
        <w:rPr>
          <w:rFonts w:ascii="Times New Roman" w:hAnsi="Times New Roman"/>
          <w:sz w:val="24"/>
          <w:szCs w:val="24"/>
          <w:lang w:val="ru"/>
        </w:rPr>
        <w:t>4.1.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Договора.</w:t>
      </w:r>
    </w:p>
    <w:p w:rsidR="006A2657" w:rsidRPr="006A2657" w:rsidRDefault="006A2657" w:rsidP="006A265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lastRenderedPageBreak/>
        <w:t xml:space="preserve">4.3. </w:t>
      </w:r>
      <w:r w:rsidRPr="006A2657">
        <w:rPr>
          <w:rFonts w:ascii="Times New Roman" w:hAnsi="Times New Roman"/>
          <w:sz w:val="24"/>
          <w:szCs w:val="24"/>
          <w:lang w:val="ru"/>
        </w:rPr>
        <w:t>Оплата производится в безналичном порядке по реквизитам Ис</w:t>
      </w:r>
      <w:r>
        <w:rPr>
          <w:rFonts w:ascii="Times New Roman" w:hAnsi="Times New Roman"/>
          <w:sz w:val="24"/>
          <w:szCs w:val="24"/>
          <w:lang w:val="ru"/>
        </w:rPr>
        <w:t xml:space="preserve">полнителя, указанным в разделе </w:t>
      </w:r>
      <w:r w:rsidR="00AB1060">
        <w:rPr>
          <w:rFonts w:ascii="Times New Roman" w:hAnsi="Times New Roman"/>
          <w:sz w:val="24"/>
          <w:szCs w:val="24"/>
          <w:lang w:val="ru"/>
        </w:rPr>
        <w:t>11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Договора. </w:t>
      </w:r>
    </w:p>
    <w:p w:rsidR="006A2657" w:rsidRPr="006A2657" w:rsidRDefault="006A2657" w:rsidP="006A265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4.4. 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Обязанность по оплате услуг по настоящему Договору считается исполненной </w:t>
      </w:r>
      <w:r w:rsidRPr="006A2657">
        <w:rPr>
          <w:rFonts w:ascii="Times New Roman" w:hAnsi="Times New Roman"/>
          <w:sz w:val="24"/>
          <w:szCs w:val="24"/>
        </w:rPr>
        <w:t>Слушателем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с момента зачисления полной суммы денежных средств на расчетный счет Исполнителя.</w:t>
      </w:r>
    </w:p>
    <w:p w:rsidR="006A2657" w:rsidRPr="006A2657" w:rsidRDefault="006A2657" w:rsidP="006A2657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4.5. </w:t>
      </w:r>
      <w:r w:rsidRPr="006A2657">
        <w:rPr>
          <w:rFonts w:ascii="Times New Roman" w:hAnsi="Times New Roman"/>
          <w:sz w:val="24"/>
          <w:szCs w:val="24"/>
        </w:rPr>
        <w:t>Слушатель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обязан в течение </w:t>
      </w:r>
      <w:r w:rsidR="00AB1060">
        <w:rPr>
          <w:rFonts w:ascii="Times New Roman" w:hAnsi="Times New Roman"/>
          <w:sz w:val="24"/>
          <w:szCs w:val="24"/>
          <w:lang w:val="ru"/>
        </w:rPr>
        <w:t xml:space="preserve">двух </w:t>
      </w:r>
      <w:r w:rsidRPr="006A2657">
        <w:rPr>
          <w:rFonts w:ascii="Times New Roman" w:hAnsi="Times New Roman"/>
          <w:sz w:val="24"/>
          <w:szCs w:val="24"/>
          <w:lang w:val="ru"/>
        </w:rPr>
        <w:t>рабоч</w:t>
      </w:r>
      <w:r w:rsidR="00AB1060">
        <w:rPr>
          <w:rFonts w:ascii="Times New Roman" w:hAnsi="Times New Roman"/>
          <w:sz w:val="24"/>
          <w:szCs w:val="24"/>
          <w:lang w:val="ru"/>
        </w:rPr>
        <w:t>их дней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gramStart"/>
      <w:r w:rsidRPr="006A2657">
        <w:rPr>
          <w:rFonts w:ascii="Times New Roman" w:hAnsi="Times New Roman"/>
          <w:sz w:val="24"/>
          <w:szCs w:val="24"/>
          <w:lang w:val="ru"/>
        </w:rPr>
        <w:t>с даты оплаты</w:t>
      </w:r>
      <w:proofErr w:type="gramEnd"/>
      <w:r w:rsidRPr="006A2657">
        <w:rPr>
          <w:rFonts w:ascii="Times New Roman" w:hAnsi="Times New Roman"/>
          <w:sz w:val="24"/>
          <w:szCs w:val="24"/>
          <w:lang w:val="ru"/>
        </w:rPr>
        <w:t xml:space="preserve"> направить </w:t>
      </w:r>
      <w:r w:rsidRPr="006A2657">
        <w:rPr>
          <w:rFonts w:ascii="Times New Roman" w:hAnsi="Times New Roman"/>
          <w:sz w:val="24"/>
          <w:szCs w:val="24"/>
        </w:rPr>
        <w:t>документы, подтверждающие оплату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на электронный адрес Исполнителя.</w:t>
      </w:r>
    </w:p>
    <w:p w:rsid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6548" w:rsidRPr="00C7499B">
        <w:rPr>
          <w:rFonts w:ascii="Times New Roman" w:hAnsi="Times New Roman"/>
          <w:sz w:val="24"/>
          <w:szCs w:val="24"/>
        </w:rPr>
        <w:t xml:space="preserve">.6. При </w:t>
      </w:r>
      <w:proofErr w:type="gramStart"/>
      <w:r w:rsidRPr="00C7499B">
        <w:rPr>
          <w:rFonts w:ascii="Times New Roman" w:hAnsi="Times New Roman"/>
          <w:sz w:val="24"/>
          <w:szCs w:val="24"/>
        </w:rPr>
        <w:t>не поступлении</w:t>
      </w:r>
      <w:proofErr w:type="gramEnd"/>
      <w:r w:rsidR="006B6548" w:rsidRPr="00C7499B">
        <w:rPr>
          <w:rFonts w:ascii="Times New Roman" w:hAnsi="Times New Roman"/>
          <w:sz w:val="24"/>
          <w:szCs w:val="24"/>
        </w:rPr>
        <w:t xml:space="preserve"> на расчетный счет Исполнителя суммы платежа в течение 30 (тридцати) календарных дней с момента подачи заявки Исполнитель вправе в одностороннем порядке отказаться от исполнения настоящего Договора, что влечет прекращение Договора.</w:t>
      </w:r>
    </w:p>
    <w:p w:rsidR="006A2657" w:rsidRPr="006A2657" w:rsidRDefault="006A2657" w:rsidP="006A2657">
      <w:pPr>
        <w:spacing w:after="0" w:line="264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сдачи-приемки услуг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>5</w:t>
      </w:r>
      <w:r w:rsidRPr="006A2657">
        <w:rPr>
          <w:rFonts w:ascii="Times New Roman" w:hAnsi="Times New Roman"/>
          <w:sz w:val="24"/>
          <w:szCs w:val="24"/>
        </w:rPr>
        <w:t xml:space="preserve">.1. </w:t>
      </w:r>
      <w:r w:rsidRPr="006A2657">
        <w:rPr>
          <w:rFonts w:ascii="Times New Roman" w:hAnsi="Times New Roman"/>
          <w:sz w:val="24"/>
          <w:szCs w:val="24"/>
          <w:lang w:val="ru"/>
        </w:rPr>
        <w:t>Факт оказания услуг подтверждается Актом оказанных услуг (далее - Акт). Исполнитель обязан в течение 5</w:t>
      </w:r>
      <w:r w:rsidRPr="006A2657">
        <w:rPr>
          <w:rFonts w:ascii="Times New Roman" w:hAnsi="Times New Roman"/>
          <w:sz w:val="24"/>
          <w:szCs w:val="24"/>
        </w:rPr>
        <w:t xml:space="preserve"> (пяти)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рабочих </w:t>
      </w:r>
      <w:proofErr w:type="gramStart"/>
      <w:r w:rsidRPr="006A2657">
        <w:rPr>
          <w:rFonts w:ascii="Times New Roman" w:hAnsi="Times New Roman"/>
          <w:sz w:val="24"/>
          <w:szCs w:val="24"/>
          <w:lang w:val="ru"/>
        </w:rPr>
        <w:t>с даты окончания</w:t>
      </w:r>
      <w:proofErr w:type="gramEnd"/>
      <w:r w:rsidRPr="006A2657">
        <w:rPr>
          <w:rFonts w:ascii="Times New Roman" w:hAnsi="Times New Roman"/>
          <w:sz w:val="24"/>
          <w:szCs w:val="24"/>
          <w:lang w:val="ru"/>
        </w:rPr>
        <w:t xml:space="preserve"> оказания услуг по Договору сформировать Акт и направить на подписание </w:t>
      </w:r>
      <w:r w:rsidRPr="006A2657">
        <w:rPr>
          <w:rFonts w:ascii="Times New Roman" w:hAnsi="Times New Roman"/>
          <w:sz w:val="24"/>
          <w:szCs w:val="24"/>
        </w:rPr>
        <w:t>Слушателю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. 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>5</w:t>
      </w:r>
      <w:r w:rsidRPr="006A2657">
        <w:rPr>
          <w:rFonts w:ascii="Times New Roman" w:hAnsi="Times New Roman"/>
          <w:sz w:val="24"/>
          <w:szCs w:val="24"/>
        </w:rPr>
        <w:t xml:space="preserve">.2. 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Стороны установили, что услуги считаются оказанными надлежащим образом и принятыми </w:t>
      </w:r>
      <w:r w:rsidRPr="006A2657">
        <w:rPr>
          <w:rFonts w:ascii="Times New Roman" w:hAnsi="Times New Roman"/>
          <w:sz w:val="24"/>
          <w:szCs w:val="24"/>
        </w:rPr>
        <w:t>Слушателем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, если в течение </w:t>
      </w:r>
      <w:r w:rsidRPr="006A2657">
        <w:rPr>
          <w:rFonts w:ascii="Times New Roman" w:hAnsi="Times New Roman"/>
          <w:sz w:val="24"/>
          <w:szCs w:val="24"/>
        </w:rPr>
        <w:t>5 (</w:t>
      </w:r>
      <w:r w:rsidRPr="006A2657">
        <w:rPr>
          <w:rFonts w:ascii="Times New Roman" w:hAnsi="Times New Roman"/>
          <w:sz w:val="24"/>
          <w:szCs w:val="24"/>
          <w:lang w:val="ru"/>
        </w:rPr>
        <w:t>пяти</w:t>
      </w:r>
      <w:r w:rsidRPr="006A2657">
        <w:rPr>
          <w:rFonts w:ascii="Times New Roman" w:hAnsi="Times New Roman"/>
          <w:sz w:val="24"/>
          <w:szCs w:val="24"/>
        </w:rPr>
        <w:t>)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рабочих дней с момента направления Акта </w:t>
      </w:r>
      <w:r w:rsidRPr="006A2657">
        <w:rPr>
          <w:rFonts w:ascii="Times New Roman" w:hAnsi="Times New Roman"/>
          <w:sz w:val="24"/>
          <w:szCs w:val="24"/>
        </w:rPr>
        <w:t>Слушателю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Исполнитель не получил от него мотивированных письменных возражений. По истечении 5 (пяти) рабочих дней с момента направления Акта </w:t>
      </w:r>
      <w:r w:rsidRPr="006A2657">
        <w:rPr>
          <w:rFonts w:ascii="Times New Roman" w:hAnsi="Times New Roman"/>
          <w:sz w:val="24"/>
          <w:szCs w:val="24"/>
        </w:rPr>
        <w:t>Слушателю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любые претензии, в том числе по количеству (объему) и качеству Услуг, Исполнителем не принимаются.</w:t>
      </w:r>
    </w:p>
    <w:p w:rsidR="006B6548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2657">
        <w:rPr>
          <w:rFonts w:ascii="Times New Roman" w:hAnsi="Times New Roman"/>
          <w:sz w:val="24"/>
          <w:szCs w:val="24"/>
        </w:rPr>
        <w:t xml:space="preserve">.3. 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В случае предоставления </w:t>
      </w:r>
      <w:r w:rsidRPr="006A2657">
        <w:rPr>
          <w:rFonts w:ascii="Times New Roman" w:hAnsi="Times New Roman"/>
          <w:sz w:val="24"/>
          <w:szCs w:val="24"/>
        </w:rPr>
        <w:t>Слушателем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мотивированных возражений, Стороны в рабочем порядке в течение 10 (десяти) рабочих дней составляют Протокол разногласий, содержащий по каждому замечанию принятое решение об обоснованности, сроке и условиях их устранения Исполнителем.</w:t>
      </w:r>
    </w:p>
    <w:p w:rsidR="006B6548" w:rsidRPr="00C240F6" w:rsidRDefault="006A2657" w:rsidP="006A2657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B6548" w:rsidRPr="00C2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B6548" w:rsidRPr="00C240F6" w:rsidRDefault="006A265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6548" w:rsidRPr="00C240F6">
        <w:rPr>
          <w:rFonts w:ascii="Times New Roman" w:hAnsi="Times New Roman"/>
          <w:sz w:val="24"/>
          <w:szCs w:val="24"/>
        </w:rPr>
        <w:t>.1.</w:t>
      </w:r>
      <w:r w:rsidR="006B6548"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6B6548" w:rsidRPr="00C240F6" w:rsidRDefault="006A265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6548" w:rsidRPr="00C240F6">
        <w:rPr>
          <w:rFonts w:ascii="Times New Roman" w:hAnsi="Times New Roman"/>
          <w:sz w:val="24"/>
          <w:szCs w:val="24"/>
        </w:rPr>
        <w:t>.2.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="006B6548" w:rsidRPr="00C240F6">
        <w:rPr>
          <w:rFonts w:ascii="Times New Roman" w:hAnsi="Times New Roman"/>
          <w:sz w:val="24"/>
          <w:szCs w:val="24"/>
        </w:rPr>
        <w:t>Договор</w:t>
      </w:r>
      <w:proofErr w:type="gramEnd"/>
      <w:r w:rsidR="006B6548" w:rsidRPr="00C240F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6B6548" w:rsidRPr="00C240F6" w:rsidRDefault="006A265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6548" w:rsidRPr="00C240F6">
        <w:rPr>
          <w:rFonts w:ascii="Times New Roman" w:hAnsi="Times New Roman"/>
          <w:sz w:val="24"/>
          <w:szCs w:val="24"/>
        </w:rPr>
        <w:t>.3.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="006B6548" w:rsidRPr="00C240F6">
        <w:rPr>
          <w:rFonts w:ascii="Times New Roman" w:hAnsi="Times New Roman"/>
          <w:sz w:val="24"/>
          <w:szCs w:val="24"/>
        </w:rPr>
        <w:t>Договор</w:t>
      </w:r>
      <w:proofErr w:type="gramEnd"/>
      <w:r w:rsidR="006B6548" w:rsidRPr="00C240F6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AB1060">
        <w:rPr>
          <w:rFonts w:ascii="Times New Roman" w:hAnsi="Times New Roman"/>
          <w:sz w:val="24"/>
          <w:szCs w:val="24"/>
        </w:rPr>
        <w:t xml:space="preserve"> Слушателя</w:t>
      </w:r>
      <w:r w:rsidR="006B6548"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A2657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6548" w:rsidRPr="00C240F6">
        <w:rPr>
          <w:rFonts w:ascii="Times New Roman" w:hAnsi="Times New Roman"/>
          <w:sz w:val="24"/>
          <w:szCs w:val="24"/>
        </w:rPr>
        <w:t>.4.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  <w:sz w:val="24"/>
          <w:szCs w:val="24"/>
        </w:rPr>
        <w:t xml:space="preserve">Слушателем </w:t>
      </w:r>
      <w:r w:rsidR="006B6548" w:rsidRPr="00C240F6">
        <w:rPr>
          <w:rFonts w:ascii="Times New Roman" w:hAnsi="Times New Roman"/>
          <w:sz w:val="24"/>
          <w:szCs w:val="24"/>
        </w:rPr>
        <w:t>убытков.</w:t>
      </w:r>
    </w:p>
    <w:p w:rsidR="006B6548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6548" w:rsidRPr="00C240F6">
        <w:rPr>
          <w:rFonts w:ascii="Times New Roman" w:hAnsi="Times New Roman"/>
          <w:sz w:val="24"/>
          <w:szCs w:val="24"/>
        </w:rPr>
        <w:t>.5.</w:t>
      </w:r>
      <w:r w:rsidR="006B6548"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Слушатель </w:t>
      </w:r>
      <w:r w:rsidR="006B6548" w:rsidRPr="00C240F6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657" w:rsidRPr="006A2657" w:rsidRDefault="00A54FEB" w:rsidP="00A54FEB">
      <w:pPr>
        <w:spacing w:after="0" w:line="264" w:lineRule="auto"/>
        <w:ind w:left="900"/>
        <w:jc w:val="center"/>
        <w:rPr>
          <w:rFonts w:ascii="Times New Roman" w:hAnsi="Times New Roman"/>
          <w:b/>
          <w:sz w:val="24"/>
          <w:szCs w:val="24"/>
          <w:lang w:val="ru"/>
        </w:rPr>
      </w:pPr>
      <w:r>
        <w:rPr>
          <w:rFonts w:ascii="Times New Roman" w:hAnsi="Times New Roman"/>
          <w:b/>
          <w:sz w:val="24"/>
          <w:szCs w:val="24"/>
          <w:lang w:val="ru"/>
        </w:rPr>
        <w:t>7. Дополнительные условия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  <w:lang w:val="ru"/>
        </w:rPr>
        <w:tab/>
      </w:r>
    </w:p>
    <w:p w:rsidR="00A54FEB" w:rsidRDefault="00A54FEB" w:rsidP="00A54FEB">
      <w:pPr>
        <w:spacing w:after="0" w:line="264" w:lineRule="auto"/>
        <w:ind w:left="810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7.1. </w:t>
      </w:r>
      <w:r w:rsidR="006A2657" w:rsidRPr="006A2657">
        <w:rPr>
          <w:rFonts w:ascii="Times New Roman" w:hAnsi="Times New Roman"/>
          <w:sz w:val="24"/>
          <w:szCs w:val="24"/>
          <w:lang w:val="ru"/>
        </w:rPr>
        <w:t>Приказ о зачислении Слушателя на Программу издаёт</w:t>
      </w:r>
      <w:r>
        <w:rPr>
          <w:rFonts w:ascii="Times New Roman" w:hAnsi="Times New Roman"/>
          <w:sz w:val="24"/>
          <w:szCs w:val="24"/>
          <w:lang w:val="ru"/>
        </w:rPr>
        <w:t>ся после предоставления полного</w:t>
      </w:r>
    </w:p>
    <w:p w:rsidR="006A2657" w:rsidRPr="006A2657" w:rsidRDefault="006A2657" w:rsidP="00A54FEB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  <w:lang w:val="ru"/>
        </w:rPr>
        <w:t>комплекта документов, указанных в п.2.</w:t>
      </w:r>
      <w:r w:rsidR="00A54FEB">
        <w:rPr>
          <w:rFonts w:ascii="Times New Roman" w:hAnsi="Times New Roman"/>
          <w:sz w:val="24"/>
          <w:szCs w:val="24"/>
          <w:lang w:val="ru"/>
        </w:rPr>
        <w:t>5</w:t>
      </w:r>
      <w:r w:rsidRPr="006A2657">
        <w:rPr>
          <w:rFonts w:ascii="Times New Roman" w:hAnsi="Times New Roman"/>
          <w:sz w:val="24"/>
          <w:szCs w:val="24"/>
          <w:lang w:val="ru"/>
        </w:rPr>
        <w:t>.</w:t>
      </w:r>
      <w:r w:rsidR="00A54FEB">
        <w:rPr>
          <w:rFonts w:ascii="Times New Roman" w:hAnsi="Times New Roman"/>
          <w:sz w:val="24"/>
          <w:szCs w:val="24"/>
          <w:lang w:val="ru"/>
        </w:rPr>
        <w:t>2</w:t>
      </w:r>
      <w:r w:rsidRPr="006A2657">
        <w:rPr>
          <w:rFonts w:ascii="Times New Roman" w:hAnsi="Times New Roman"/>
          <w:sz w:val="24"/>
          <w:szCs w:val="24"/>
        </w:rPr>
        <w:t>. Договора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, и оплаты обучения согласно условиям Договора. </w:t>
      </w:r>
    </w:p>
    <w:p w:rsidR="00A54FEB" w:rsidRDefault="00A54FEB" w:rsidP="00A54FEB">
      <w:pPr>
        <w:spacing w:after="0" w:line="264" w:lineRule="auto"/>
        <w:ind w:left="810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7.2. </w:t>
      </w:r>
      <w:r w:rsidR="006A2657" w:rsidRPr="006A2657">
        <w:rPr>
          <w:rFonts w:ascii="Times New Roman" w:hAnsi="Times New Roman"/>
          <w:sz w:val="24"/>
          <w:szCs w:val="24"/>
          <w:lang w:val="ru"/>
        </w:rPr>
        <w:t>Программа, предусмотренная настоящим Догов</w:t>
      </w:r>
      <w:r>
        <w:rPr>
          <w:rFonts w:ascii="Times New Roman" w:hAnsi="Times New Roman"/>
          <w:sz w:val="24"/>
          <w:szCs w:val="24"/>
          <w:lang w:val="ru"/>
        </w:rPr>
        <w:t>ором, реализуется полностью или</w:t>
      </w:r>
    </w:p>
    <w:p w:rsidR="008A1244" w:rsidRDefault="006A2657" w:rsidP="00A54FE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6A2657">
        <w:rPr>
          <w:rFonts w:ascii="Times New Roman" w:hAnsi="Times New Roman"/>
          <w:sz w:val="24"/>
          <w:szCs w:val="24"/>
          <w:lang w:val="ru"/>
        </w:rPr>
        <w:t xml:space="preserve">частично в </w:t>
      </w:r>
      <w:r w:rsidRPr="006A2657">
        <w:rPr>
          <w:rFonts w:ascii="Times New Roman" w:hAnsi="Times New Roman"/>
          <w:sz w:val="24"/>
          <w:szCs w:val="24"/>
        </w:rPr>
        <w:t>СДО Исполнителя.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gramStart"/>
      <w:r w:rsidR="00A54FEB" w:rsidRPr="00A54FEB">
        <w:rPr>
          <w:rFonts w:ascii="Times New Roman" w:hAnsi="Times New Roman"/>
          <w:sz w:val="24"/>
          <w:szCs w:val="24"/>
        </w:rPr>
        <w:t xml:space="preserve">В течение 3 (трех) рабочих дней после заключения настоящего Договора и получения оплаты на расчетный счет Исполнителя, Исполнитель направляет </w:t>
      </w:r>
      <w:r w:rsidR="00AB1060">
        <w:rPr>
          <w:rFonts w:ascii="Times New Roman" w:hAnsi="Times New Roman"/>
          <w:sz w:val="24"/>
          <w:szCs w:val="24"/>
        </w:rPr>
        <w:t xml:space="preserve">Слушателю </w:t>
      </w:r>
      <w:r w:rsidR="00A54FEB" w:rsidRPr="00A54FEB">
        <w:rPr>
          <w:rFonts w:ascii="Times New Roman" w:hAnsi="Times New Roman"/>
          <w:sz w:val="24"/>
          <w:szCs w:val="24"/>
        </w:rPr>
        <w:t>информацию с адресом системы обучения в интернете, индивидуальным паролем и логином для входа в систему через Интернет к материалам курсов дистанционного обучения (</w:t>
      </w:r>
      <w:r w:rsidR="00AB1060">
        <w:rPr>
          <w:rFonts w:ascii="Times New Roman" w:hAnsi="Times New Roman"/>
          <w:sz w:val="24"/>
          <w:szCs w:val="24"/>
        </w:rPr>
        <w:t xml:space="preserve">инструкция по пользованию СДО, </w:t>
      </w:r>
      <w:r w:rsidR="00A54FEB" w:rsidRPr="00A54FEB">
        <w:rPr>
          <w:rFonts w:ascii="Times New Roman" w:hAnsi="Times New Roman"/>
          <w:sz w:val="24"/>
          <w:szCs w:val="24"/>
        </w:rPr>
        <w:t>учебным материалам, литературе, контрольным вопросам, проверочным материалам, а также к итоговым тестам), действующим в</w:t>
      </w:r>
      <w:proofErr w:type="gramEnd"/>
      <w:r w:rsidR="00A54FEB" w:rsidRPr="00A54FEB">
        <w:rPr>
          <w:rFonts w:ascii="Times New Roman" w:hAnsi="Times New Roman"/>
          <w:sz w:val="24"/>
          <w:szCs w:val="24"/>
        </w:rPr>
        <w:t xml:space="preserve"> период обучения. Изучение материала возможно только через сеть Интернет</w:t>
      </w:r>
      <w:r w:rsidR="00A54FEB">
        <w:rPr>
          <w:rFonts w:ascii="Times New Roman" w:hAnsi="Times New Roman"/>
          <w:sz w:val="24"/>
          <w:szCs w:val="24"/>
        </w:rPr>
        <w:t xml:space="preserve">. </w:t>
      </w:r>
      <w:r w:rsidRPr="006A2657">
        <w:rPr>
          <w:rFonts w:ascii="Times New Roman" w:hAnsi="Times New Roman"/>
          <w:sz w:val="24"/>
          <w:szCs w:val="24"/>
        </w:rPr>
        <w:t>При регистрации а</w:t>
      </w:r>
      <w:proofErr w:type="spellStart"/>
      <w:r w:rsidRPr="006A2657">
        <w:rPr>
          <w:rFonts w:ascii="Times New Roman" w:hAnsi="Times New Roman"/>
          <w:sz w:val="24"/>
          <w:szCs w:val="24"/>
          <w:lang w:val="ru"/>
        </w:rPr>
        <w:t>утентификационные</w:t>
      </w:r>
      <w:proofErr w:type="spellEnd"/>
      <w:r w:rsidRPr="006A2657">
        <w:rPr>
          <w:rFonts w:ascii="Times New Roman" w:hAnsi="Times New Roman"/>
          <w:sz w:val="24"/>
          <w:szCs w:val="24"/>
          <w:lang w:val="ru"/>
        </w:rPr>
        <w:t xml:space="preserve"> данные </w:t>
      </w:r>
      <w:r w:rsidRPr="006A2657">
        <w:rPr>
          <w:rFonts w:ascii="Times New Roman" w:hAnsi="Times New Roman"/>
          <w:sz w:val="24"/>
          <w:szCs w:val="24"/>
          <w:lang w:val="ru"/>
        </w:rPr>
        <w:lastRenderedPageBreak/>
        <w:t xml:space="preserve">направляются Исполнителем на адрес электронной почты Слушателя, указанный в настоящем Договоре. </w:t>
      </w:r>
      <w:r w:rsidR="00AB1060">
        <w:rPr>
          <w:rFonts w:ascii="Times New Roman" w:hAnsi="Times New Roman"/>
          <w:sz w:val="24"/>
          <w:szCs w:val="24"/>
        </w:rPr>
        <w:t xml:space="preserve">Завершив изучение </w:t>
      </w:r>
      <w:proofErr w:type="gramStart"/>
      <w:r w:rsidR="00AB1060">
        <w:rPr>
          <w:rFonts w:ascii="Times New Roman" w:hAnsi="Times New Roman"/>
          <w:sz w:val="24"/>
          <w:szCs w:val="24"/>
        </w:rPr>
        <w:t>материала</w:t>
      </w:r>
      <w:proofErr w:type="gramEnd"/>
      <w:r w:rsidR="00AB1060">
        <w:rPr>
          <w:rFonts w:ascii="Times New Roman" w:hAnsi="Times New Roman"/>
          <w:sz w:val="24"/>
          <w:szCs w:val="24"/>
        </w:rPr>
        <w:t xml:space="preserve"> Слушатель</w:t>
      </w:r>
      <w:r w:rsidR="008A1244" w:rsidRPr="008A1244">
        <w:rPr>
          <w:rFonts w:ascii="Times New Roman" w:hAnsi="Times New Roman"/>
          <w:sz w:val="24"/>
          <w:szCs w:val="24"/>
        </w:rPr>
        <w:t xml:space="preserve"> проходит итоговое тестирование и правильно ответив на 75% и более вопросов теста завершает обучение по образовательной программе.</w:t>
      </w:r>
    </w:p>
    <w:p w:rsidR="006A2657" w:rsidRPr="006A2657" w:rsidRDefault="008A1244" w:rsidP="008A1244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7.3. </w:t>
      </w:r>
      <w:r w:rsidR="006A2657" w:rsidRPr="006A2657">
        <w:rPr>
          <w:rFonts w:ascii="Times New Roman" w:hAnsi="Times New Roman"/>
          <w:sz w:val="24"/>
          <w:szCs w:val="24"/>
          <w:lang w:val="ru"/>
        </w:rPr>
        <w:t xml:space="preserve">В случае предоставления Слушателю доступа к интеллектуальной собственности Исполнителя (доступ к сетевым (информационным) ресурсам, не находящимся в открытом доступе, получение учебных и учебно-методических материалов на различных носителях), </w:t>
      </w:r>
      <w:r w:rsidR="006A2657" w:rsidRPr="006A2657">
        <w:rPr>
          <w:rFonts w:ascii="Times New Roman" w:hAnsi="Times New Roman"/>
          <w:sz w:val="24"/>
          <w:szCs w:val="24"/>
        </w:rPr>
        <w:t>Слушатель</w:t>
      </w:r>
      <w:r w:rsidR="006A2657" w:rsidRPr="006A2657">
        <w:rPr>
          <w:rFonts w:ascii="Times New Roman" w:hAnsi="Times New Roman"/>
          <w:sz w:val="24"/>
          <w:szCs w:val="24"/>
          <w:lang w:val="ru"/>
        </w:rPr>
        <w:t xml:space="preserve"> обязан соблюдать следующие требования: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  <w:lang w:val="ru"/>
        </w:rPr>
        <w:t>а)</w:t>
      </w:r>
      <w:r w:rsidRPr="006A2657">
        <w:rPr>
          <w:rFonts w:ascii="Times New Roman" w:hAnsi="Times New Roman"/>
          <w:sz w:val="24"/>
          <w:szCs w:val="24"/>
          <w:lang w:val="ru"/>
        </w:rPr>
        <w:tab/>
        <w:t>предпринимать меры по охране интеллектуальной собственности Исполнителя;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  <w:lang w:val="ru"/>
        </w:rPr>
        <w:t>б)</w:t>
      </w:r>
      <w:r w:rsidRPr="006A2657">
        <w:rPr>
          <w:rFonts w:ascii="Times New Roman" w:hAnsi="Times New Roman"/>
          <w:sz w:val="24"/>
          <w:szCs w:val="24"/>
          <w:lang w:val="ru"/>
        </w:rPr>
        <w:tab/>
        <w:t xml:space="preserve">соблюдать исключительные права Исполнителя; 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  <w:lang w:val="ru"/>
        </w:rPr>
        <w:t>в)</w:t>
      </w:r>
      <w:r w:rsidRPr="006A2657">
        <w:rPr>
          <w:rFonts w:ascii="Times New Roman" w:hAnsi="Times New Roman"/>
          <w:sz w:val="24"/>
          <w:szCs w:val="24"/>
          <w:lang w:val="ru"/>
        </w:rPr>
        <w:tab/>
        <w:t>немедленно сообщать Исполнителю о любых, ставших ему известными, фактах нарушения исключительных прав Исполнителя;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  <w:lang w:val="ru"/>
        </w:rPr>
        <w:t>г)</w:t>
      </w:r>
      <w:r w:rsidRPr="006A2657">
        <w:rPr>
          <w:rFonts w:ascii="Times New Roman" w:hAnsi="Times New Roman"/>
          <w:sz w:val="24"/>
          <w:szCs w:val="24"/>
          <w:lang w:val="ru"/>
        </w:rPr>
        <w:tab/>
        <w:t xml:space="preserve">не предоставлять третьим лицам в пользование свою учетную запись, полученную в соответствии с п. </w:t>
      </w:r>
      <w:r w:rsidR="00A54FEB">
        <w:rPr>
          <w:rFonts w:ascii="Times New Roman" w:hAnsi="Times New Roman"/>
          <w:sz w:val="24"/>
          <w:szCs w:val="24"/>
          <w:lang w:val="ru"/>
        </w:rPr>
        <w:t>7</w:t>
      </w:r>
      <w:r w:rsidRPr="006A2657">
        <w:rPr>
          <w:rFonts w:ascii="Times New Roman" w:hAnsi="Times New Roman"/>
          <w:sz w:val="24"/>
          <w:szCs w:val="24"/>
          <w:lang w:val="ru"/>
        </w:rPr>
        <w:t>.2 Договора;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  <w:lang w:val="ru"/>
        </w:rPr>
        <w:t xml:space="preserve">д) </w:t>
      </w:r>
      <w:r w:rsidRPr="006A2657">
        <w:rPr>
          <w:rFonts w:ascii="Times New Roman" w:hAnsi="Times New Roman"/>
          <w:sz w:val="24"/>
          <w:szCs w:val="24"/>
          <w:lang w:val="ru"/>
        </w:rPr>
        <w:tab/>
        <w:t>воздерживаться от любых действий, наносящих или могущих нанести ущерб интеллектуальной собственности Исполнителя.</w:t>
      </w:r>
    </w:p>
    <w:p w:rsidR="00A54FEB" w:rsidRDefault="00A54FEB" w:rsidP="00A54FEB">
      <w:pPr>
        <w:spacing w:after="0" w:line="264" w:lineRule="auto"/>
        <w:ind w:left="810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7.</w:t>
      </w:r>
      <w:r w:rsidR="008A1244">
        <w:rPr>
          <w:rFonts w:ascii="Times New Roman" w:hAnsi="Times New Roman"/>
          <w:sz w:val="24"/>
          <w:szCs w:val="24"/>
          <w:lang w:val="ru"/>
        </w:rPr>
        <w:t>4</w:t>
      </w:r>
      <w:r>
        <w:rPr>
          <w:rFonts w:ascii="Times New Roman" w:hAnsi="Times New Roman"/>
          <w:sz w:val="24"/>
          <w:szCs w:val="24"/>
          <w:lang w:val="ru"/>
        </w:rPr>
        <w:t xml:space="preserve">.  </w:t>
      </w:r>
      <w:proofErr w:type="gramStart"/>
      <w:r w:rsidR="006A2657" w:rsidRPr="006A2657">
        <w:rPr>
          <w:rFonts w:ascii="Times New Roman" w:hAnsi="Times New Roman"/>
          <w:sz w:val="24"/>
          <w:szCs w:val="24"/>
          <w:lang w:val="ru"/>
        </w:rPr>
        <w:t>Н</w:t>
      </w:r>
      <w:proofErr w:type="gramEnd"/>
      <w:r w:rsidR="006A2657" w:rsidRPr="006A2657">
        <w:rPr>
          <w:rFonts w:ascii="Times New Roman" w:hAnsi="Times New Roman"/>
          <w:sz w:val="24"/>
          <w:szCs w:val="24"/>
          <w:lang w:val="ru"/>
        </w:rPr>
        <w:t>икакая часть интеллектуальной собственности Исполнителя не может</w:t>
      </w:r>
      <w:r>
        <w:rPr>
          <w:rFonts w:ascii="Times New Roman" w:hAnsi="Times New Roman"/>
          <w:sz w:val="24"/>
          <w:szCs w:val="24"/>
          <w:lang w:val="ru"/>
        </w:rPr>
        <w:t xml:space="preserve"> быть</w:t>
      </w:r>
    </w:p>
    <w:p w:rsidR="006A2657" w:rsidRPr="006A2657" w:rsidRDefault="006A2657" w:rsidP="00A54FEB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  <w:lang w:val="ru"/>
        </w:rPr>
        <w:t xml:space="preserve">воспроизведена Слушателем в какой бы то ни было форме и какими </w:t>
      </w:r>
      <w:proofErr w:type="gramStart"/>
      <w:r w:rsidRPr="006A2657">
        <w:rPr>
          <w:rFonts w:ascii="Times New Roman" w:hAnsi="Times New Roman"/>
          <w:sz w:val="24"/>
          <w:szCs w:val="24"/>
          <w:lang w:val="ru"/>
        </w:rPr>
        <w:t>бы</w:t>
      </w:r>
      <w:proofErr w:type="gramEnd"/>
      <w:r w:rsidRPr="006A2657">
        <w:rPr>
          <w:rFonts w:ascii="Times New Roman" w:hAnsi="Times New Roman"/>
          <w:sz w:val="24"/>
          <w:szCs w:val="24"/>
          <w:lang w:val="ru"/>
        </w:rPr>
        <w:t xml:space="preserve"> то ни было средствами без письменного разрешения Исполнителя.</w:t>
      </w:r>
    </w:p>
    <w:p w:rsidR="00A54FEB" w:rsidRDefault="00A54FEB" w:rsidP="00A54FEB">
      <w:pPr>
        <w:spacing w:after="0" w:line="264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A12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A2657" w:rsidRPr="006A2657">
        <w:rPr>
          <w:rFonts w:ascii="Times New Roman" w:hAnsi="Times New Roman"/>
          <w:sz w:val="24"/>
          <w:szCs w:val="24"/>
        </w:rPr>
        <w:t>Слушатель</w:t>
      </w:r>
      <w:r w:rsidR="006A2657" w:rsidRPr="006A2657">
        <w:rPr>
          <w:rFonts w:ascii="Times New Roman" w:hAnsi="Times New Roman"/>
          <w:sz w:val="24"/>
          <w:szCs w:val="24"/>
          <w:lang w:val="ru"/>
        </w:rPr>
        <w:t xml:space="preserve"> </w:t>
      </w:r>
      <w:r w:rsidR="006A2657" w:rsidRPr="006A2657">
        <w:rPr>
          <w:rFonts w:ascii="Times New Roman" w:hAnsi="Times New Roman"/>
          <w:sz w:val="24"/>
          <w:szCs w:val="24"/>
        </w:rPr>
        <w:t>обязуется</w:t>
      </w:r>
      <w:r w:rsidR="006A2657" w:rsidRPr="006A2657">
        <w:rPr>
          <w:rFonts w:ascii="Times New Roman" w:hAnsi="Times New Roman"/>
          <w:sz w:val="24"/>
          <w:szCs w:val="24"/>
          <w:lang w:val="ru"/>
        </w:rPr>
        <w:t xml:space="preserve"> при выполнении практических заданий и подготовке </w:t>
      </w:r>
      <w:r>
        <w:rPr>
          <w:rFonts w:ascii="Times New Roman" w:hAnsi="Times New Roman"/>
          <w:sz w:val="24"/>
          <w:szCs w:val="24"/>
        </w:rPr>
        <w:t>итоговой</w:t>
      </w:r>
    </w:p>
    <w:p w:rsidR="006A2657" w:rsidRPr="006A2657" w:rsidRDefault="006A2657" w:rsidP="00A54FEB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</w:rPr>
        <w:t>аттестационной работы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 соблюдать законодательство об интеллектуальной собственности и </w:t>
      </w:r>
      <w:r w:rsidRPr="006A2657">
        <w:rPr>
          <w:rFonts w:ascii="Times New Roman" w:hAnsi="Times New Roman"/>
          <w:sz w:val="24"/>
          <w:szCs w:val="24"/>
        </w:rPr>
        <w:t xml:space="preserve">самостоятельно несет ответственность </w:t>
      </w:r>
      <w:r w:rsidRPr="006A2657">
        <w:rPr>
          <w:rFonts w:ascii="Times New Roman" w:hAnsi="Times New Roman"/>
          <w:sz w:val="24"/>
          <w:szCs w:val="24"/>
          <w:lang w:val="ru"/>
        </w:rPr>
        <w:t xml:space="preserve">за его нарушение. </w:t>
      </w:r>
    </w:p>
    <w:p w:rsidR="00A54FEB" w:rsidRDefault="00A54FEB" w:rsidP="00A54FEB">
      <w:pPr>
        <w:spacing w:after="0" w:line="264" w:lineRule="auto"/>
        <w:ind w:left="810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7.</w:t>
      </w:r>
      <w:r w:rsidR="008A1244">
        <w:rPr>
          <w:rFonts w:ascii="Times New Roman" w:hAnsi="Times New Roman"/>
          <w:sz w:val="24"/>
          <w:szCs w:val="24"/>
          <w:lang w:val="ru"/>
        </w:rPr>
        <w:t>6</w:t>
      </w:r>
      <w:r>
        <w:rPr>
          <w:rFonts w:ascii="Times New Roman" w:hAnsi="Times New Roman"/>
          <w:sz w:val="24"/>
          <w:szCs w:val="24"/>
          <w:lang w:val="ru"/>
        </w:rPr>
        <w:t xml:space="preserve">. </w:t>
      </w:r>
      <w:r w:rsidR="006A2657" w:rsidRPr="006A2657">
        <w:rPr>
          <w:rFonts w:ascii="Times New Roman" w:hAnsi="Times New Roman"/>
          <w:sz w:val="24"/>
          <w:szCs w:val="24"/>
          <w:lang w:val="ru"/>
        </w:rPr>
        <w:t xml:space="preserve">Авторские права, в том числе исключительное право, </w:t>
      </w:r>
      <w:r>
        <w:rPr>
          <w:rFonts w:ascii="Times New Roman" w:hAnsi="Times New Roman"/>
          <w:sz w:val="24"/>
          <w:szCs w:val="24"/>
          <w:lang w:val="ru"/>
        </w:rPr>
        <w:t>на полученные в ходе выполнения</w:t>
      </w:r>
    </w:p>
    <w:p w:rsidR="006A2657" w:rsidRPr="006A2657" w:rsidRDefault="006A2657" w:rsidP="00A54FEB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6A2657">
        <w:rPr>
          <w:rFonts w:ascii="Times New Roman" w:hAnsi="Times New Roman"/>
          <w:sz w:val="24"/>
          <w:szCs w:val="24"/>
          <w:lang w:val="ru"/>
        </w:rPr>
        <w:t xml:space="preserve">таких заданий результаты и итоговую работу принадлежат Слушателю. </w:t>
      </w:r>
    </w:p>
    <w:p w:rsidR="006A2657" w:rsidRPr="006A2657" w:rsidRDefault="006A2657" w:rsidP="006A265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</w:p>
    <w:p w:rsidR="006B6548" w:rsidRPr="00C240F6" w:rsidRDefault="00A54FEB" w:rsidP="006A2657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B6548" w:rsidRPr="00C240F6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6548" w:rsidRPr="00C240F6">
        <w:rPr>
          <w:rFonts w:ascii="Times New Roman" w:hAnsi="Times New Roman"/>
          <w:sz w:val="24"/>
          <w:szCs w:val="24"/>
        </w:rPr>
        <w:t>.1.</w:t>
      </w:r>
      <w:r w:rsidR="006B6548"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6548" w:rsidRPr="00C240F6">
        <w:rPr>
          <w:rFonts w:ascii="Times New Roman" w:hAnsi="Times New Roman"/>
          <w:sz w:val="24"/>
          <w:szCs w:val="24"/>
        </w:rPr>
        <w:t>.2.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6B6548">
        <w:rPr>
          <w:rFonts w:ascii="Times New Roman" w:hAnsi="Times New Roman"/>
          <w:sz w:val="24"/>
          <w:szCs w:val="24"/>
        </w:rPr>
        <w:t>Обучающийся</w:t>
      </w:r>
      <w:r w:rsidR="006B6548" w:rsidRPr="00C240F6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6548" w:rsidRPr="00C240F6">
        <w:rPr>
          <w:rFonts w:ascii="Times New Roman" w:hAnsi="Times New Roman"/>
          <w:sz w:val="24"/>
          <w:szCs w:val="24"/>
        </w:rPr>
        <w:t>.2.1.</w:t>
      </w:r>
      <w:r w:rsidR="006B6548" w:rsidRPr="00C240F6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6548" w:rsidRPr="00C240F6">
        <w:rPr>
          <w:rFonts w:ascii="Times New Roman" w:hAnsi="Times New Roman"/>
          <w:sz w:val="24"/>
          <w:szCs w:val="24"/>
        </w:rPr>
        <w:t>.2.2.</w:t>
      </w:r>
      <w:r w:rsidR="006B6548"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6548" w:rsidRPr="00C240F6">
        <w:rPr>
          <w:rFonts w:ascii="Times New Roman" w:hAnsi="Times New Roman"/>
          <w:sz w:val="24"/>
          <w:szCs w:val="24"/>
        </w:rPr>
        <w:t>.2.3.</w:t>
      </w:r>
      <w:r w:rsidR="006B6548"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.3.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Слушатель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Слушатель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Договора;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Слушатель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вправе по своему выбору: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</w:t>
      </w:r>
      <w:r w:rsidR="006B6548">
        <w:rPr>
          <w:rFonts w:ascii="Times New Roman" w:hAnsi="Times New Roman"/>
          <w:snapToGrid w:val="0"/>
          <w:sz w:val="24"/>
          <w:szCs w:val="24"/>
        </w:rPr>
        <w:t>оказание образовательной услуги.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</w:t>
      </w:r>
      <w:r w:rsidR="006B6548">
        <w:rPr>
          <w:rFonts w:ascii="Times New Roman" w:hAnsi="Times New Roman"/>
          <w:snapToGrid w:val="0"/>
          <w:sz w:val="24"/>
          <w:szCs w:val="24"/>
        </w:rPr>
        <w:t xml:space="preserve"> возмещения понесенных расходов.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8.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4.3. Потребовать уменьшения с</w:t>
      </w:r>
      <w:r w:rsidR="006B6548">
        <w:rPr>
          <w:rFonts w:ascii="Times New Roman" w:hAnsi="Times New Roman"/>
          <w:snapToGrid w:val="0"/>
          <w:sz w:val="24"/>
          <w:szCs w:val="24"/>
        </w:rPr>
        <w:t>тоимости образовательной услуги.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.4.4. Расторгнуть Договор.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8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.5. </w:t>
      </w:r>
      <w:r w:rsidR="006B6548" w:rsidRPr="00C240F6">
        <w:rPr>
          <w:rFonts w:ascii="Times New Roman" w:hAnsi="Times New Roman"/>
          <w:sz w:val="24"/>
          <w:szCs w:val="24"/>
        </w:rPr>
        <w:t xml:space="preserve">Споры, </w:t>
      </w:r>
      <w:r w:rsidR="006B6548"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="006B6548" w:rsidRPr="00C240F6">
        <w:rPr>
          <w:rFonts w:ascii="Times New Roman" w:hAnsi="Times New Roman"/>
          <w:sz w:val="24"/>
          <w:szCs w:val="24"/>
        </w:rPr>
        <w:t xml:space="preserve">оговору, при невозможности, разрешения их путем переговоров, передаются на рассмотрение в </w:t>
      </w:r>
      <w:r w:rsidR="008A1244">
        <w:rPr>
          <w:rFonts w:ascii="Times New Roman" w:hAnsi="Times New Roman"/>
          <w:sz w:val="24"/>
          <w:szCs w:val="24"/>
        </w:rPr>
        <w:t xml:space="preserve">Арбитражный суд г. </w:t>
      </w:r>
      <w:r w:rsidR="006B6548">
        <w:rPr>
          <w:rFonts w:ascii="Times New Roman" w:hAnsi="Times New Roman"/>
          <w:sz w:val="24"/>
          <w:szCs w:val="24"/>
        </w:rPr>
        <w:t>Москвы.</w:t>
      </w:r>
    </w:p>
    <w:p w:rsidR="006B6548" w:rsidRPr="00C240F6" w:rsidRDefault="00A54FEB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9</w:t>
      </w:r>
      <w:r w:rsidR="006B6548" w:rsidRPr="00C240F6">
        <w:rPr>
          <w:rFonts w:ascii="Times New Roman" w:hAnsi="Times New Roman"/>
          <w:b/>
          <w:snapToGrid w:val="0"/>
          <w:sz w:val="24"/>
          <w:szCs w:val="24"/>
        </w:rPr>
        <w:t>. Срок действия Договора</w:t>
      </w:r>
    </w:p>
    <w:p w:rsidR="00A54FEB" w:rsidRDefault="00A54FEB" w:rsidP="008A1244">
      <w:pPr>
        <w:spacing w:after="0" w:line="264" w:lineRule="auto"/>
        <w:ind w:left="81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9.1.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Настоящий Договор вступает в силу со дня его закл</w:t>
      </w:r>
      <w:r>
        <w:rPr>
          <w:rFonts w:ascii="Times New Roman" w:hAnsi="Times New Roman"/>
          <w:snapToGrid w:val="0"/>
          <w:sz w:val="24"/>
          <w:szCs w:val="24"/>
        </w:rPr>
        <w:t xml:space="preserve">ючения Сторонами и действует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до</w:t>
      </w:r>
      <w:proofErr w:type="gramEnd"/>
    </w:p>
    <w:p w:rsidR="00A54FEB" w:rsidRDefault="006B6548" w:rsidP="008A1244">
      <w:pPr>
        <w:spacing w:after="0" w:line="264" w:lineRule="auto"/>
        <w:jc w:val="both"/>
        <w:rPr>
          <w:rFonts w:ascii="Times New Roman" w:hAnsi="Times New Roman"/>
          <w:snapToGrid w:val="0"/>
          <w:sz w:val="24"/>
          <w:szCs w:val="24"/>
          <w:lang w:val="ru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полного исполнения Сторонами обязательств.</w:t>
      </w:r>
      <w:r w:rsidR="00A54FEB" w:rsidRPr="00A54FEB">
        <w:rPr>
          <w:color w:val="000000"/>
          <w:sz w:val="20"/>
          <w:lang w:val="ru"/>
        </w:rPr>
        <w:t xml:space="preserve"> </w:t>
      </w:r>
      <w:r w:rsidR="00A54FEB" w:rsidRPr="00A54FEB">
        <w:rPr>
          <w:rFonts w:ascii="Times New Roman" w:hAnsi="Times New Roman"/>
          <w:snapToGrid w:val="0"/>
          <w:sz w:val="24"/>
          <w:szCs w:val="24"/>
          <w:lang w:val="ru"/>
        </w:rPr>
        <w:t>Срок Договора изменяется соответственно изменениям периода обучения в соответствии с п.1.2. Права и обязанности Исполнителя и Слушателя в отношении друг друга сохраняются до момента отчисления Слушателя.</w:t>
      </w:r>
    </w:p>
    <w:p w:rsidR="00A54FEB" w:rsidRPr="00A54FEB" w:rsidRDefault="00A54FEB" w:rsidP="00A54FEB">
      <w:pPr>
        <w:spacing w:after="0" w:line="264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ru"/>
        </w:rPr>
      </w:pPr>
      <w:r>
        <w:rPr>
          <w:rFonts w:ascii="Times New Roman" w:hAnsi="Times New Roman"/>
          <w:snapToGrid w:val="0"/>
          <w:sz w:val="24"/>
          <w:szCs w:val="24"/>
          <w:lang w:val="ru"/>
        </w:rPr>
        <w:t xml:space="preserve">9.2. </w:t>
      </w:r>
      <w:r w:rsidRPr="00A54FEB">
        <w:rPr>
          <w:rFonts w:ascii="Times New Roman" w:hAnsi="Times New Roman"/>
          <w:snapToGrid w:val="0"/>
          <w:sz w:val="24"/>
          <w:szCs w:val="24"/>
          <w:lang w:val="ru"/>
        </w:rPr>
        <w:t>Слушатель вправе в любое время расторгнуть Договор, направив письменное уведомление по адресу</w:t>
      </w:r>
      <w:r w:rsidRPr="00A54FEB">
        <w:rPr>
          <w:rFonts w:ascii="Times New Roman" w:hAnsi="Times New Roman"/>
          <w:snapToGrid w:val="0"/>
          <w:sz w:val="24"/>
          <w:szCs w:val="24"/>
        </w:rPr>
        <w:t xml:space="preserve"> места нахождения</w:t>
      </w:r>
      <w:r w:rsidRP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 Исполнителя или передав такое уведомление представителю Исполнителя. В течение одного рабочего дня </w:t>
      </w:r>
      <w:proofErr w:type="gramStart"/>
      <w:r w:rsidRPr="00A54FEB">
        <w:rPr>
          <w:rFonts w:ascii="Times New Roman" w:hAnsi="Times New Roman"/>
          <w:snapToGrid w:val="0"/>
          <w:sz w:val="24"/>
          <w:szCs w:val="24"/>
          <w:lang w:val="ru"/>
        </w:rPr>
        <w:t>с даты получения</w:t>
      </w:r>
      <w:proofErr w:type="gramEnd"/>
      <w:r w:rsidRP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 Исполнителем уведомления о расторжении Договора Исполнитель издает приказ об отчислении такого Слушателя.</w:t>
      </w:r>
    </w:p>
    <w:p w:rsidR="006B6548" w:rsidRPr="00C240F6" w:rsidRDefault="00A54FEB" w:rsidP="00A54FEB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ru"/>
        </w:rPr>
        <w:t xml:space="preserve">9.3. </w:t>
      </w:r>
      <w:r w:rsidRPr="00A54FEB">
        <w:rPr>
          <w:rFonts w:ascii="Times New Roman" w:hAnsi="Times New Roman"/>
          <w:snapToGrid w:val="0"/>
          <w:sz w:val="24"/>
          <w:szCs w:val="24"/>
          <w:lang w:val="ru"/>
        </w:rPr>
        <w:t>Договор считается расторгнутым в отношении Слушателя в момент издания приказа об отчислении тако</w:t>
      </w:r>
      <w:r>
        <w:rPr>
          <w:rFonts w:ascii="Times New Roman" w:hAnsi="Times New Roman"/>
          <w:snapToGrid w:val="0"/>
          <w:sz w:val="24"/>
          <w:szCs w:val="24"/>
          <w:lang w:val="ru"/>
        </w:rPr>
        <w:t>го Слушателя, за исключением п.9.2</w:t>
      </w:r>
      <w:r w:rsidRPr="00A54FEB">
        <w:rPr>
          <w:rFonts w:ascii="Times New Roman" w:hAnsi="Times New Roman"/>
          <w:snapToGrid w:val="0"/>
          <w:sz w:val="24"/>
          <w:szCs w:val="24"/>
          <w:lang w:val="ru"/>
        </w:rPr>
        <w:t>. настоящего Договора</w:t>
      </w:r>
      <w:r>
        <w:rPr>
          <w:rFonts w:ascii="Times New Roman" w:hAnsi="Times New Roman"/>
          <w:snapToGrid w:val="0"/>
          <w:sz w:val="24"/>
          <w:szCs w:val="24"/>
          <w:lang w:val="ru"/>
        </w:rPr>
        <w:t>.</w:t>
      </w:r>
    </w:p>
    <w:p w:rsidR="006B6548" w:rsidRPr="00C240F6" w:rsidRDefault="00A54FEB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10</w:t>
      </w:r>
      <w:r w:rsidR="006B6548" w:rsidRPr="00C240F6">
        <w:rPr>
          <w:rFonts w:ascii="Times New Roman" w:hAnsi="Times New Roman"/>
          <w:b/>
          <w:snapToGrid w:val="0"/>
          <w:sz w:val="24"/>
          <w:szCs w:val="24"/>
        </w:rPr>
        <w:t>. Заключительные положения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10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B6548" w:rsidRPr="008335DC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10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.2. Под периодом предоставления образовательной услуги (периодом обучения)  понимается промежуток времени </w:t>
      </w:r>
      <w:proofErr w:type="gramStart"/>
      <w:r w:rsidR="006B6548" w:rsidRPr="00C240F6">
        <w:rPr>
          <w:rFonts w:ascii="Times New Roman" w:hAnsi="Times New Roman"/>
          <w:snapToGrid w:val="0"/>
          <w:sz w:val="24"/>
          <w:szCs w:val="24"/>
        </w:rPr>
        <w:t>с даты издания</w:t>
      </w:r>
      <w:proofErr w:type="gramEnd"/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 приказа о зачислении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Слушателя </w:t>
      </w:r>
      <w:r w:rsidR="006B6548" w:rsidRPr="00C240F6">
        <w:rPr>
          <w:rFonts w:ascii="Times New Roman" w:hAnsi="Times New Roman"/>
          <w:snapToGrid w:val="0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 w:rsidR="00AB1060">
        <w:rPr>
          <w:rFonts w:ascii="Times New Roman" w:hAnsi="Times New Roman"/>
          <w:snapToGrid w:val="0"/>
          <w:sz w:val="24"/>
          <w:szCs w:val="24"/>
        </w:rPr>
        <w:t xml:space="preserve">Слушателя 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из образовательной организации.</w:t>
      </w:r>
    </w:p>
    <w:p w:rsidR="006B6548" w:rsidRPr="00C7499B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10</w:t>
      </w:r>
      <w:r w:rsidR="006B6548" w:rsidRPr="00C7499B">
        <w:rPr>
          <w:rFonts w:ascii="Times New Roman" w:hAnsi="Times New Roman"/>
          <w:snapToGrid w:val="0"/>
          <w:sz w:val="24"/>
          <w:szCs w:val="24"/>
        </w:rPr>
        <w:t>.3.</w:t>
      </w:r>
      <w:r w:rsidRPr="00A54FEB">
        <w:rPr>
          <w:rFonts w:ascii="Times New Roman" w:eastAsia="Times New Roman" w:hAnsi="Times New Roman"/>
          <w:color w:val="000000"/>
          <w:sz w:val="20"/>
          <w:szCs w:val="20"/>
          <w:lang w:val="ru" w:eastAsia="ru-RU"/>
        </w:rPr>
        <w:t xml:space="preserve"> </w:t>
      </w:r>
      <w:proofErr w:type="gramStart"/>
      <w:r w:rsidRP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</w:t>
      </w:r>
      <w:r w:rsidR="008A1244" w:rsidRPr="00A54FEB">
        <w:rPr>
          <w:rFonts w:ascii="Times New Roman" w:hAnsi="Times New Roman"/>
          <w:snapToGrid w:val="0"/>
          <w:sz w:val="24"/>
          <w:szCs w:val="24"/>
          <w:lang w:val="ru"/>
        </w:rPr>
        <w:t>не ознакомлением</w:t>
      </w:r>
      <w:r w:rsidRP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</w:t>
      </w:r>
      <w:proofErr w:type="gramEnd"/>
      <w:r w:rsidRPr="00A54FEB">
        <w:rPr>
          <w:rFonts w:ascii="Times New Roman" w:hAnsi="Times New Roman"/>
          <w:snapToGrid w:val="0"/>
          <w:sz w:val="24"/>
          <w:szCs w:val="24"/>
          <w:lang w:val="ru"/>
        </w:rPr>
        <w:t xml:space="preserve"> аналогичную</w:t>
      </w:r>
      <w:r w:rsidR="006B6548" w:rsidRPr="00C7499B">
        <w:rPr>
          <w:rFonts w:ascii="Times New Roman" w:hAnsi="Times New Roman"/>
          <w:sz w:val="24"/>
          <w:szCs w:val="24"/>
        </w:rPr>
        <w:t>.</w:t>
      </w:r>
    </w:p>
    <w:p w:rsidR="006B6548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B6548" w:rsidRPr="00C7499B">
        <w:rPr>
          <w:rFonts w:ascii="Times New Roman" w:hAnsi="Times New Roman"/>
          <w:sz w:val="24"/>
          <w:szCs w:val="24"/>
        </w:rPr>
        <w:t xml:space="preserve">.4. </w:t>
      </w:r>
      <w:r w:rsidRPr="00A54FEB">
        <w:rPr>
          <w:rFonts w:ascii="Times New Roman" w:hAnsi="Times New Roman"/>
          <w:sz w:val="24"/>
          <w:szCs w:val="24"/>
        </w:rPr>
        <w:t>Наличие электронного документооборота не исключает необходимости предоставления оригиналов документов, подписанных уполномоченными представителями Сторон, за исключением случаев, установленных настоящим Договором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4FEB" w:rsidRPr="00A54FEB" w:rsidRDefault="00A54FEB" w:rsidP="00A54FE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</w:t>
      </w:r>
      <w:r w:rsidRPr="00A54FEB">
        <w:rPr>
          <w:rFonts w:ascii="Times New Roman" w:hAnsi="Times New Roman"/>
          <w:sz w:val="24"/>
          <w:szCs w:val="24"/>
        </w:rPr>
        <w:t xml:space="preserve">В целях исполнения Федерального закона от 27 июля 2006 года № 152-ФЗ и в связи оказанием услуг в рамках Договора Слушатель дает согласие Исполнителю на передачу (обработку) своих персональные данных в порядке и на условия, предусмотренных Согласием на обработку персональных данных. </w:t>
      </w:r>
    </w:p>
    <w:p w:rsidR="00A54FEB" w:rsidRPr="00C7499B" w:rsidRDefault="008A1244" w:rsidP="00A54FE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54FEB" w:rsidRPr="00A54F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A54FEB" w:rsidRPr="00A54FEB">
        <w:rPr>
          <w:rFonts w:ascii="Times New Roman" w:hAnsi="Times New Roman"/>
          <w:sz w:val="24"/>
          <w:szCs w:val="24"/>
        </w:rPr>
        <w:t xml:space="preserve">. Слушатель выражает свое согласие на получение от Исполнителя учебных материалов, а также рекламных материалов, связанных с продвижением товаров и услуг Исполнителя, путем осуществления прямых контактов с использованием всех средств связи, включая, </w:t>
      </w:r>
      <w:proofErr w:type="gramStart"/>
      <w:r w:rsidR="00A54FEB" w:rsidRPr="00A54FEB">
        <w:rPr>
          <w:rFonts w:ascii="Times New Roman" w:hAnsi="Times New Roman"/>
          <w:sz w:val="24"/>
          <w:szCs w:val="24"/>
        </w:rPr>
        <w:t>но</w:t>
      </w:r>
      <w:proofErr w:type="gramEnd"/>
      <w:r w:rsidR="00A54FEB" w:rsidRPr="00A54FEB">
        <w:rPr>
          <w:rFonts w:ascii="Times New Roman" w:hAnsi="Times New Roman"/>
          <w:sz w:val="24"/>
          <w:szCs w:val="24"/>
        </w:rPr>
        <w:t xml:space="preserve"> не ограничиваясь: почтовая рассылка, СМС-рассылка, голосовая рассылка, рассылка электронных писем</w:t>
      </w:r>
    </w:p>
    <w:p w:rsidR="006B6548" w:rsidRPr="008335DC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10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</w:t>
      </w:r>
      <w:r w:rsidR="008A1244">
        <w:rPr>
          <w:rFonts w:ascii="Times New Roman" w:hAnsi="Times New Roman"/>
          <w:snapToGrid w:val="0"/>
          <w:sz w:val="24"/>
          <w:szCs w:val="24"/>
        </w:rPr>
        <w:t>7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6548" w:rsidRPr="00C240F6" w:rsidRDefault="00A54FEB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10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</w:t>
      </w:r>
      <w:r w:rsidR="008A1244">
        <w:rPr>
          <w:rFonts w:ascii="Times New Roman" w:hAnsi="Times New Roman"/>
          <w:snapToGrid w:val="0"/>
          <w:sz w:val="24"/>
          <w:szCs w:val="24"/>
        </w:rPr>
        <w:t>8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B6548" w:rsidRPr="000C5BAA" w:rsidRDefault="006B6548" w:rsidP="00AB106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B6548" w:rsidRDefault="008A1244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B6548"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B6548" w:rsidRPr="000C5BAA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 w:firstRow="1" w:lastRow="0" w:firstColumn="1" w:lastColumn="0" w:noHBand="0" w:noVBand="0"/>
      </w:tblPr>
      <w:tblGrid>
        <w:gridCol w:w="4869"/>
        <w:gridCol w:w="5496"/>
      </w:tblGrid>
      <w:tr w:rsidR="006B6548" w:rsidRPr="000C5BAA" w:rsidTr="00B97C51">
        <w:tc>
          <w:tcPr>
            <w:tcW w:w="5056" w:type="dxa"/>
          </w:tcPr>
          <w:p w:rsidR="006B6548" w:rsidRPr="00B97C51" w:rsidRDefault="006B6548" w:rsidP="00C240F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B97C5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6B6548" w:rsidRPr="00B97C51" w:rsidRDefault="006B6548" w:rsidP="00C240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B6548" w:rsidRPr="000C5BAA" w:rsidTr="00B97C51">
        <w:tc>
          <w:tcPr>
            <w:tcW w:w="5056" w:type="dxa"/>
          </w:tcPr>
          <w:p w:rsidR="00A107C3" w:rsidRPr="00A107C3" w:rsidRDefault="00A107C3" w:rsidP="00A10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07C3">
              <w:rPr>
                <w:rFonts w:ascii="Times New Roman" w:hAnsi="Times New Roman"/>
                <w:b/>
                <w:bCs/>
              </w:rPr>
              <w:t>Некоммерческое образовательное учреждение дополнительного профессионального образования</w:t>
            </w:r>
          </w:p>
          <w:p w:rsidR="00A107C3" w:rsidRDefault="00A107C3" w:rsidP="00A10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07C3">
              <w:rPr>
                <w:rFonts w:ascii="Times New Roman" w:hAnsi="Times New Roman"/>
                <w:b/>
                <w:bCs/>
              </w:rPr>
              <w:lastRenderedPageBreak/>
              <w:t>"Центр оценки и развития квалификаций НИИМЭ" (НОУ ДПО "ЦОРК НИИМЭ")</w:t>
            </w:r>
          </w:p>
          <w:p w:rsidR="00A107C3" w:rsidRPr="00A107C3" w:rsidRDefault="00A107C3" w:rsidP="00A10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107C3" w:rsidRPr="00A107C3" w:rsidRDefault="00A107C3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107C3">
              <w:rPr>
                <w:rFonts w:ascii="Times New Roman" w:hAnsi="Times New Roman"/>
                <w:bCs/>
              </w:rPr>
              <w:t>Адрес: 127083, г. Москва, Улица Восьмого марта, дом 10, стр.1</w:t>
            </w:r>
          </w:p>
          <w:p w:rsidR="00A107C3" w:rsidRPr="00A107C3" w:rsidRDefault="00A107C3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107C3">
              <w:rPr>
                <w:rFonts w:ascii="Times New Roman" w:hAnsi="Times New Roman"/>
                <w:bCs/>
              </w:rPr>
              <w:t>ИНН/КПП 7713556805/771301001</w:t>
            </w:r>
          </w:p>
          <w:p w:rsidR="00A107C3" w:rsidRPr="00A107C3" w:rsidRDefault="00A107C3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107C3">
              <w:rPr>
                <w:rFonts w:ascii="Times New Roman" w:hAnsi="Times New Roman"/>
                <w:bCs/>
              </w:rPr>
              <w:t>ОГРН 1057747170140</w:t>
            </w:r>
          </w:p>
          <w:p w:rsidR="00A107C3" w:rsidRPr="00A107C3" w:rsidRDefault="00A107C3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107C3">
              <w:rPr>
                <w:rFonts w:ascii="Times New Roman" w:hAnsi="Times New Roman"/>
                <w:bCs/>
              </w:rPr>
              <w:t>ОКПО 77370084, ОКАТО 45277586000</w:t>
            </w:r>
          </w:p>
          <w:p w:rsidR="00A107C3" w:rsidRPr="00A107C3" w:rsidRDefault="00A107C3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A107C3">
              <w:rPr>
                <w:rFonts w:ascii="Times New Roman" w:hAnsi="Times New Roman"/>
                <w:b/>
                <w:bCs/>
              </w:rPr>
              <w:t>Банковские реквизиты</w:t>
            </w:r>
          </w:p>
          <w:p w:rsidR="00A107C3" w:rsidRPr="00A107C3" w:rsidRDefault="00A107C3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107C3">
              <w:rPr>
                <w:rFonts w:ascii="Times New Roman" w:hAnsi="Times New Roman"/>
                <w:bCs/>
              </w:rPr>
              <w:t>ПАО СБЕРБАНК</w:t>
            </w:r>
          </w:p>
          <w:p w:rsidR="006B6548" w:rsidRPr="006A7EF5" w:rsidRDefault="00A107C3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7C3">
              <w:rPr>
                <w:rFonts w:ascii="Times New Roman" w:hAnsi="Times New Roman"/>
                <w:bCs/>
              </w:rPr>
              <w:t>БИК 044525225, корр. счет 30101810400000000225, расчетный счет 40703810338000008673</w:t>
            </w:r>
          </w:p>
        </w:tc>
        <w:tc>
          <w:tcPr>
            <w:tcW w:w="5309" w:type="dxa"/>
          </w:tcPr>
          <w:p w:rsidR="006B6548" w:rsidRPr="006A7EF5" w:rsidRDefault="006B6548" w:rsidP="00996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Паспорт: ___________ , выдан 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регистрации:_____________________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EE3"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_______________________________________</w:t>
            </w:r>
          </w:p>
          <w:p w:rsidR="006B6548" w:rsidRPr="00EE7EE3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548" w:rsidRPr="006A7EF5" w:rsidRDefault="006B6548" w:rsidP="009960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B6548" w:rsidRPr="000C5BAA" w:rsidTr="00B97C51">
        <w:tc>
          <w:tcPr>
            <w:tcW w:w="5056" w:type="dxa"/>
          </w:tcPr>
          <w:p w:rsidR="006B6548" w:rsidRPr="008C7B7A" w:rsidRDefault="00A107C3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6B6548" w:rsidRPr="008C7B7A" w:rsidRDefault="006B6548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7B7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A107C3">
              <w:rPr>
                <w:rFonts w:ascii="Times New Roman" w:hAnsi="Times New Roman"/>
                <w:sz w:val="24"/>
                <w:szCs w:val="24"/>
              </w:rPr>
              <w:t>Л.В. Поликарпова</w:t>
            </w:r>
          </w:p>
          <w:p w:rsidR="006B6548" w:rsidRPr="008C7B7A" w:rsidRDefault="006B6548" w:rsidP="00A10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7B7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09" w:type="dxa"/>
          </w:tcPr>
          <w:p w:rsidR="006B6548" w:rsidRPr="008C7B7A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548" w:rsidRPr="008C7B7A" w:rsidRDefault="006B6548" w:rsidP="009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B7A">
              <w:rPr>
                <w:rFonts w:ascii="Times New Roman" w:hAnsi="Times New Roman"/>
                <w:sz w:val="24"/>
                <w:szCs w:val="24"/>
                <w:lang w:eastAsia="ru-RU"/>
              </w:rPr>
              <w:t>_____________          ________________</w:t>
            </w:r>
          </w:p>
          <w:p w:rsidR="006B6548" w:rsidRPr="008C7B7A" w:rsidRDefault="006B6548" w:rsidP="00996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7B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(подпись)                                         (Ф.И.О.)</w:t>
            </w:r>
          </w:p>
          <w:p w:rsidR="006B6548" w:rsidRPr="008C7B7A" w:rsidRDefault="006B6548" w:rsidP="009960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6548" w:rsidRPr="000C5BAA" w:rsidRDefault="006B6548" w:rsidP="00C240F6">
      <w:pPr>
        <w:spacing w:line="240" w:lineRule="auto"/>
        <w:ind w:firstLine="709"/>
        <w:rPr>
          <w:rFonts w:ascii="Times New Roman" w:hAnsi="Times New Roman"/>
        </w:rPr>
      </w:pPr>
    </w:p>
    <w:p w:rsidR="006B6548" w:rsidRPr="000C5BAA" w:rsidRDefault="006B6548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6B6548" w:rsidRPr="000C5BAA" w:rsidSect="00C240F6">
      <w:footerReference w:type="default" r:id="rId8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E2" w:rsidRDefault="00C016E2" w:rsidP="009C5256">
      <w:pPr>
        <w:spacing w:after="0" w:line="240" w:lineRule="auto"/>
      </w:pPr>
      <w:r>
        <w:separator/>
      </w:r>
    </w:p>
  </w:endnote>
  <w:endnote w:type="continuationSeparator" w:id="0">
    <w:p w:rsidR="00C016E2" w:rsidRDefault="00C016E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48" w:rsidRDefault="006B6548">
    <w:pPr>
      <w:pStyle w:val="a7"/>
      <w:jc w:val="right"/>
    </w:pPr>
  </w:p>
  <w:p w:rsidR="006B6548" w:rsidRDefault="006B65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E2" w:rsidRDefault="00C016E2" w:rsidP="009C5256">
      <w:pPr>
        <w:spacing w:after="0" w:line="240" w:lineRule="auto"/>
      </w:pPr>
      <w:r>
        <w:separator/>
      </w:r>
    </w:p>
  </w:footnote>
  <w:footnote w:type="continuationSeparator" w:id="0">
    <w:p w:rsidR="00C016E2" w:rsidRDefault="00C016E2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F8E"/>
    <w:multiLevelType w:val="multilevel"/>
    <w:tmpl w:val="BFE6854E"/>
    <w:lvl w:ilvl="0">
      <w:start w:val="3"/>
      <w:numFmt w:val="decimal"/>
      <w:lvlText w:val="2.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370A4549"/>
    <w:multiLevelType w:val="multilevel"/>
    <w:tmpl w:val="854E7B5C"/>
    <w:lvl w:ilvl="0">
      <w:start w:val="3"/>
      <w:numFmt w:val="decimal"/>
      <w:lvlText w:val="%1."/>
      <w:lvlJc w:val="left"/>
      <w:pPr>
        <w:ind w:left="450" w:firstLine="450"/>
      </w:pPr>
    </w:lvl>
    <w:lvl w:ilvl="1">
      <w:start w:val="4"/>
      <w:numFmt w:val="decimal"/>
      <w:lvlText w:val="%1.%2."/>
      <w:lvlJc w:val="left"/>
      <w:pPr>
        <w:ind w:left="652" w:firstLine="854"/>
      </w:pPr>
    </w:lvl>
    <w:lvl w:ilvl="2">
      <w:start w:val="2"/>
      <w:numFmt w:val="decimal"/>
      <w:lvlText w:val="%1.%2.%3."/>
      <w:lvlJc w:val="left"/>
      <w:pPr>
        <w:ind w:left="1124" w:firstLine="1528"/>
      </w:pPr>
    </w:lvl>
    <w:lvl w:ilvl="3">
      <w:start w:val="1"/>
      <w:numFmt w:val="decimal"/>
      <w:lvlText w:val="%1.%2.%3.%4."/>
      <w:lvlJc w:val="left"/>
      <w:pPr>
        <w:ind w:left="1326" w:firstLine="1931"/>
      </w:pPr>
    </w:lvl>
    <w:lvl w:ilvl="4">
      <w:start w:val="1"/>
      <w:numFmt w:val="decimal"/>
      <w:lvlText w:val="%1.%2.%3.%4.%5."/>
      <w:lvlJc w:val="left"/>
      <w:pPr>
        <w:ind w:left="1888" w:firstLine="2696"/>
      </w:pPr>
    </w:lvl>
    <w:lvl w:ilvl="5">
      <w:start w:val="1"/>
      <w:numFmt w:val="decimal"/>
      <w:lvlText w:val="%1.%2.%3.%4.%5.%6."/>
      <w:lvlJc w:val="left"/>
      <w:pPr>
        <w:ind w:left="2090" w:firstLine="3100"/>
      </w:pPr>
    </w:lvl>
    <w:lvl w:ilvl="6">
      <w:start w:val="1"/>
      <w:numFmt w:val="decimal"/>
      <w:lvlText w:val="%1.%2.%3.%4.%5.%6.%7."/>
      <w:lvlJc w:val="left"/>
      <w:pPr>
        <w:ind w:left="2292" w:firstLine="3503"/>
      </w:pPr>
    </w:lvl>
    <w:lvl w:ilvl="7">
      <w:start w:val="1"/>
      <w:numFmt w:val="decimal"/>
      <w:lvlText w:val="%1.%2.%3.%4.%5.%6.%7.%8."/>
      <w:lvlJc w:val="left"/>
      <w:pPr>
        <w:ind w:left="2854" w:firstLine="4268"/>
      </w:pPr>
    </w:lvl>
    <w:lvl w:ilvl="8">
      <w:start w:val="1"/>
      <w:numFmt w:val="decimal"/>
      <w:lvlText w:val="%1.%2.%3.%4.%5.%6.%7.%8.%9."/>
      <w:lvlJc w:val="left"/>
      <w:pPr>
        <w:ind w:left="3056" w:firstLine="4672"/>
      </w:pPr>
    </w:lvl>
  </w:abstractNum>
  <w:abstractNum w:abstractNumId="2">
    <w:nsid w:val="56FE10DA"/>
    <w:multiLevelType w:val="multilevel"/>
    <w:tmpl w:val="614C2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0"/>
    <w:rsid w:val="000172DD"/>
    <w:rsid w:val="00017AF3"/>
    <w:rsid w:val="0002081E"/>
    <w:rsid w:val="00023EF3"/>
    <w:rsid w:val="000701D9"/>
    <w:rsid w:val="000973D9"/>
    <w:rsid w:val="000C067B"/>
    <w:rsid w:val="000C591A"/>
    <w:rsid w:val="000C5BAA"/>
    <w:rsid w:val="000E42B2"/>
    <w:rsid w:val="00105F7B"/>
    <w:rsid w:val="00125499"/>
    <w:rsid w:val="00127416"/>
    <w:rsid w:val="001439C0"/>
    <w:rsid w:val="0016375D"/>
    <w:rsid w:val="001727F1"/>
    <w:rsid w:val="00175A1F"/>
    <w:rsid w:val="00186281"/>
    <w:rsid w:val="00195990"/>
    <w:rsid w:val="001F2E50"/>
    <w:rsid w:val="00202D3D"/>
    <w:rsid w:val="00206585"/>
    <w:rsid w:val="00242AE9"/>
    <w:rsid w:val="00246443"/>
    <w:rsid w:val="00276150"/>
    <w:rsid w:val="002B3826"/>
    <w:rsid w:val="0030013B"/>
    <w:rsid w:val="0030116A"/>
    <w:rsid w:val="003250AB"/>
    <w:rsid w:val="00334DD5"/>
    <w:rsid w:val="00344FC5"/>
    <w:rsid w:val="00357C96"/>
    <w:rsid w:val="00381B40"/>
    <w:rsid w:val="003A50FC"/>
    <w:rsid w:val="003D5764"/>
    <w:rsid w:val="0040418A"/>
    <w:rsid w:val="00405C77"/>
    <w:rsid w:val="00415D62"/>
    <w:rsid w:val="00417EC7"/>
    <w:rsid w:val="004416D3"/>
    <w:rsid w:val="00455009"/>
    <w:rsid w:val="00470732"/>
    <w:rsid w:val="004748EC"/>
    <w:rsid w:val="004D4014"/>
    <w:rsid w:val="004E2793"/>
    <w:rsid w:val="004E49D4"/>
    <w:rsid w:val="00503A08"/>
    <w:rsid w:val="00506282"/>
    <w:rsid w:val="00513C01"/>
    <w:rsid w:val="005206AC"/>
    <w:rsid w:val="00533FA5"/>
    <w:rsid w:val="005478F1"/>
    <w:rsid w:val="00595489"/>
    <w:rsid w:val="005B2637"/>
    <w:rsid w:val="005D5896"/>
    <w:rsid w:val="005E5663"/>
    <w:rsid w:val="0061033C"/>
    <w:rsid w:val="0062513B"/>
    <w:rsid w:val="00643CEE"/>
    <w:rsid w:val="00663D35"/>
    <w:rsid w:val="00686584"/>
    <w:rsid w:val="0069380A"/>
    <w:rsid w:val="006A2657"/>
    <w:rsid w:val="006A44FB"/>
    <w:rsid w:val="006A7EF5"/>
    <w:rsid w:val="006B3F11"/>
    <w:rsid w:val="006B6548"/>
    <w:rsid w:val="006D7C5C"/>
    <w:rsid w:val="00710E20"/>
    <w:rsid w:val="00747CE5"/>
    <w:rsid w:val="00755B2F"/>
    <w:rsid w:val="007958E2"/>
    <w:rsid w:val="007B4A71"/>
    <w:rsid w:val="007B54DF"/>
    <w:rsid w:val="0080474E"/>
    <w:rsid w:val="008335DC"/>
    <w:rsid w:val="0084117E"/>
    <w:rsid w:val="00842588"/>
    <w:rsid w:val="008A1244"/>
    <w:rsid w:val="008A572D"/>
    <w:rsid w:val="008C217B"/>
    <w:rsid w:val="008C7B7A"/>
    <w:rsid w:val="008F0F1B"/>
    <w:rsid w:val="0090664F"/>
    <w:rsid w:val="009379C7"/>
    <w:rsid w:val="00941614"/>
    <w:rsid w:val="009555F0"/>
    <w:rsid w:val="00957396"/>
    <w:rsid w:val="00962140"/>
    <w:rsid w:val="009649EC"/>
    <w:rsid w:val="009960EF"/>
    <w:rsid w:val="00996DDF"/>
    <w:rsid w:val="009A18D9"/>
    <w:rsid w:val="009C2373"/>
    <w:rsid w:val="009C5256"/>
    <w:rsid w:val="00A107C3"/>
    <w:rsid w:val="00A54FEB"/>
    <w:rsid w:val="00A95440"/>
    <w:rsid w:val="00AB1060"/>
    <w:rsid w:val="00B30308"/>
    <w:rsid w:val="00B73460"/>
    <w:rsid w:val="00B97C51"/>
    <w:rsid w:val="00BD1143"/>
    <w:rsid w:val="00BE1D32"/>
    <w:rsid w:val="00C016E2"/>
    <w:rsid w:val="00C05E94"/>
    <w:rsid w:val="00C23B15"/>
    <w:rsid w:val="00C240F6"/>
    <w:rsid w:val="00C34243"/>
    <w:rsid w:val="00C40A7D"/>
    <w:rsid w:val="00C6106D"/>
    <w:rsid w:val="00C7499B"/>
    <w:rsid w:val="00C8065F"/>
    <w:rsid w:val="00C878E0"/>
    <w:rsid w:val="00CC589F"/>
    <w:rsid w:val="00CE02CC"/>
    <w:rsid w:val="00CF0772"/>
    <w:rsid w:val="00CF14D8"/>
    <w:rsid w:val="00CF5965"/>
    <w:rsid w:val="00D41851"/>
    <w:rsid w:val="00D775F6"/>
    <w:rsid w:val="00D874EA"/>
    <w:rsid w:val="00E118F8"/>
    <w:rsid w:val="00E31AFB"/>
    <w:rsid w:val="00E47231"/>
    <w:rsid w:val="00EA3CDE"/>
    <w:rsid w:val="00EB678D"/>
    <w:rsid w:val="00EC06E3"/>
    <w:rsid w:val="00EC2E6E"/>
    <w:rsid w:val="00EE7EE3"/>
    <w:rsid w:val="00F24157"/>
    <w:rsid w:val="00F57393"/>
    <w:rsid w:val="00F67BA5"/>
    <w:rsid w:val="00F94E42"/>
    <w:rsid w:val="00FB507D"/>
    <w:rsid w:val="00FC1993"/>
    <w:rsid w:val="00FF038A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175A1F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75A1F"/>
    <w:rPr>
      <w:rFonts w:cs="Times New Roman"/>
      <w:sz w:val="22"/>
      <w:szCs w:val="22"/>
      <w:lang w:val="ru-RU" w:eastAsia="en-US" w:bidi="ar-SA"/>
    </w:rPr>
  </w:style>
  <w:style w:type="character" w:styleId="ad">
    <w:name w:val="Hyperlink"/>
    <w:basedOn w:val="a0"/>
    <w:uiPriority w:val="99"/>
    <w:unhideWhenUsed/>
    <w:rsid w:val="006A2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175A1F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75A1F"/>
    <w:rPr>
      <w:rFonts w:cs="Times New Roman"/>
      <w:sz w:val="22"/>
      <w:szCs w:val="22"/>
      <w:lang w:val="ru-RU" w:eastAsia="en-US" w:bidi="ar-SA"/>
    </w:rPr>
  </w:style>
  <w:style w:type="character" w:styleId="ad">
    <w:name w:val="Hyperlink"/>
    <w:basedOn w:val="a0"/>
    <w:uiPriority w:val="99"/>
    <w:unhideWhenUsed/>
    <w:rsid w:val="006A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Золотова Валерия Борисовна</cp:lastModifiedBy>
  <cp:revision>2</cp:revision>
  <cp:lastPrinted>2018-12-14T06:13:00Z</cp:lastPrinted>
  <dcterms:created xsi:type="dcterms:W3CDTF">2018-12-14T06:28:00Z</dcterms:created>
  <dcterms:modified xsi:type="dcterms:W3CDTF">2018-12-14T06:28:00Z</dcterms:modified>
</cp:coreProperties>
</file>